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8D" w:rsidRPr="003A4E34" w:rsidRDefault="00BA5B8D" w:rsidP="00BA5B8D">
      <w:pPr>
        <w:jc w:val="center"/>
        <w:rPr>
          <w:b/>
          <w:sz w:val="36"/>
          <w:szCs w:val="36"/>
        </w:rPr>
      </w:pPr>
      <w:r>
        <w:rPr>
          <w:b/>
          <w:noProof/>
          <w:sz w:val="36"/>
          <w:szCs w:val="36"/>
        </w:rPr>
        <w:drawing>
          <wp:inline distT="0" distB="0" distL="0" distR="0">
            <wp:extent cx="676275" cy="895350"/>
            <wp:effectExtent l="19050" t="0" r="9525" b="0"/>
            <wp:docPr id="1" name="Рисунок 1" descr="ГЕРБЭАО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ЭАО1111"/>
                    <pic:cNvPicPr>
                      <a:picLocks noChangeAspect="1" noChangeArrowheads="1"/>
                    </pic:cNvPicPr>
                  </pic:nvPicPr>
                  <pic:blipFill>
                    <a:blip r:embed="rId5" cstate="print"/>
                    <a:srcRect/>
                    <a:stretch>
                      <a:fillRect/>
                    </a:stretch>
                  </pic:blipFill>
                  <pic:spPr bwMode="auto">
                    <a:xfrm>
                      <a:off x="0" y="0"/>
                      <a:ext cx="676275" cy="895350"/>
                    </a:xfrm>
                    <a:prstGeom prst="rect">
                      <a:avLst/>
                    </a:prstGeom>
                    <a:noFill/>
                    <a:ln w="9525">
                      <a:noFill/>
                      <a:miter lim="800000"/>
                      <a:headEnd/>
                      <a:tailEnd/>
                    </a:ln>
                  </pic:spPr>
                </pic:pic>
              </a:graphicData>
            </a:graphic>
          </wp:inline>
        </w:drawing>
      </w:r>
      <w:r w:rsidRPr="003A4E34">
        <w:rPr>
          <w:b/>
          <w:sz w:val="36"/>
          <w:szCs w:val="36"/>
        </w:rPr>
        <w:br w:type="textWrapping" w:clear="all"/>
        <w:t>АДМИНИСТРАЦИЯ</w:t>
      </w:r>
    </w:p>
    <w:p w:rsidR="00BA5B8D" w:rsidRPr="003A4E34" w:rsidRDefault="00BA5B8D" w:rsidP="00BA5B8D">
      <w:pPr>
        <w:pStyle w:val="2"/>
        <w:rPr>
          <w:b/>
          <w:spacing w:val="60"/>
          <w:sz w:val="32"/>
          <w:szCs w:val="32"/>
        </w:rPr>
      </w:pPr>
      <w:r w:rsidRPr="003A4E34">
        <w:rPr>
          <w:b/>
          <w:spacing w:val="60"/>
          <w:sz w:val="32"/>
          <w:szCs w:val="32"/>
        </w:rPr>
        <w:t>Эвенкийского муниципального района</w:t>
      </w:r>
    </w:p>
    <w:p w:rsidR="00BA5B8D" w:rsidRPr="003A4E34" w:rsidRDefault="00BA5B8D" w:rsidP="00BA5B8D">
      <w:pPr>
        <w:jc w:val="center"/>
        <w:rPr>
          <w:b/>
          <w:sz w:val="36"/>
          <w:szCs w:val="36"/>
        </w:rPr>
      </w:pPr>
      <w:r w:rsidRPr="003A4E34">
        <w:rPr>
          <w:b/>
          <w:sz w:val="36"/>
          <w:szCs w:val="36"/>
        </w:rPr>
        <w:t>Красноярского края</w:t>
      </w:r>
    </w:p>
    <w:p w:rsidR="00BA5B8D" w:rsidRPr="003A4E34" w:rsidRDefault="00BA5B8D" w:rsidP="00BA5B8D">
      <w:pPr>
        <w:jc w:val="center"/>
        <w:rPr>
          <w:b/>
          <w:sz w:val="36"/>
          <w:szCs w:val="36"/>
        </w:rPr>
      </w:pPr>
      <w:r w:rsidRPr="003A4E34">
        <w:pict>
          <v:line id="_x0000_s1026" style="position:absolute;left:0;text-align:left;z-index:251660288" from="-9pt,12.2pt" to="423pt,12.2pt" strokeweight="3pt">
            <v:stroke linestyle="thinThin"/>
            <w10:wrap type="topAndBottom"/>
          </v:line>
        </w:pict>
      </w:r>
    </w:p>
    <w:p w:rsidR="00BA5B8D" w:rsidRPr="003A4E34" w:rsidRDefault="00BA5B8D" w:rsidP="00BA5B8D">
      <w:pPr>
        <w:jc w:val="center"/>
        <w:rPr>
          <w:b/>
          <w:w w:val="80"/>
          <w:position w:val="4"/>
          <w:sz w:val="36"/>
        </w:rPr>
      </w:pPr>
      <w:r w:rsidRPr="003A4E34">
        <w:rPr>
          <w:b/>
          <w:w w:val="80"/>
          <w:position w:val="4"/>
          <w:sz w:val="36"/>
        </w:rPr>
        <w:t>ПОСТАНОВЛЕНИЕ</w:t>
      </w:r>
    </w:p>
    <w:p w:rsidR="00BA5B8D" w:rsidRPr="003A4E34" w:rsidRDefault="00BA5B8D" w:rsidP="00BA5B8D">
      <w:pPr>
        <w:jc w:val="both"/>
        <w:rPr>
          <w:sz w:val="24"/>
          <w:szCs w:val="24"/>
        </w:rPr>
      </w:pPr>
    </w:p>
    <w:p w:rsidR="00BA5B8D" w:rsidRPr="0045210A" w:rsidRDefault="00BA5B8D" w:rsidP="00BA5B8D">
      <w:pPr>
        <w:jc w:val="both"/>
        <w:rPr>
          <w:sz w:val="28"/>
          <w:szCs w:val="28"/>
        </w:rPr>
      </w:pPr>
      <w:r w:rsidRPr="0045210A">
        <w:rPr>
          <w:sz w:val="28"/>
          <w:szCs w:val="28"/>
        </w:rPr>
        <w:t>«</w:t>
      </w:r>
      <w:r>
        <w:rPr>
          <w:sz w:val="28"/>
          <w:szCs w:val="28"/>
        </w:rPr>
        <w:t>28</w:t>
      </w:r>
      <w:r w:rsidRPr="0045210A">
        <w:rPr>
          <w:sz w:val="28"/>
          <w:szCs w:val="28"/>
        </w:rPr>
        <w:t xml:space="preserve">»   </w:t>
      </w:r>
      <w:r>
        <w:rPr>
          <w:sz w:val="28"/>
          <w:szCs w:val="28"/>
        </w:rPr>
        <w:t xml:space="preserve"> 02  </w:t>
      </w:r>
      <w:r w:rsidRPr="0045210A">
        <w:rPr>
          <w:sz w:val="28"/>
          <w:szCs w:val="28"/>
        </w:rPr>
        <w:t xml:space="preserve">   201</w:t>
      </w:r>
      <w:r>
        <w:rPr>
          <w:sz w:val="28"/>
          <w:szCs w:val="28"/>
        </w:rPr>
        <w:t>3</w:t>
      </w:r>
      <w:r w:rsidRPr="0045210A">
        <w:rPr>
          <w:sz w:val="28"/>
          <w:szCs w:val="28"/>
        </w:rPr>
        <w:t xml:space="preserve"> г.</w:t>
      </w:r>
      <w:r>
        <w:rPr>
          <w:sz w:val="28"/>
          <w:szCs w:val="28"/>
        </w:rPr>
        <w:tab/>
        <w:t xml:space="preserve">      </w:t>
      </w:r>
      <w:r w:rsidRPr="0045210A">
        <w:rPr>
          <w:sz w:val="28"/>
          <w:szCs w:val="28"/>
        </w:rPr>
        <w:t xml:space="preserve">          </w:t>
      </w:r>
      <w:r>
        <w:rPr>
          <w:sz w:val="28"/>
          <w:szCs w:val="28"/>
        </w:rPr>
        <w:t xml:space="preserve">       </w:t>
      </w:r>
      <w:r w:rsidRPr="00E90965">
        <w:rPr>
          <w:sz w:val="24"/>
          <w:szCs w:val="24"/>
        </w:rPr>
        <w:t>п. Тура</w:t>
      </w:r>
      <w:r w:rsidRPr="0045210A">
        <w:rPr>
          <w:sz w:val="28"/>
          <w:szCs w:val="28"/>
        </w:rPr>
        <w:t xml:space="preserve">            </w:t>
      </w:r>
      <w:r>
        <w:rPr>
          <w:sz w:val="28"/>
          <w:szCs w:val="28"/>
        </w:rPr>
        <w:t xml:space="preserve">  </w:t>
      </w:r>
      <w:r w:rsidRPr="0045210A">
        <w:rPr>
          <w:sz w:val="28"/>
          <w:szCs w:val="28"/>
        </w:rPr>
        <w:t xml:space="preserve">                   </w:t>
      </w:r>
      <w:r>
        <w:rPr>
          <w:sz w:val="28"/>
          <w:szCs w:val="28"/>
        </w:rPr>
        <w:t xml:space="preserve">   </w:t>
      </w:r>
      <w:r w:rsidRPr="0045210A">
        <w:rPr>
          <w:sz w:val="28"/>
          <w:szCs w:val="28"/>
        </w:rPr>
        <w:t xml:space="preserve">   </w:t>
      </w:r>
      <w:r>
        <w:rPr>
          <w:sz w:val="28"/>
          <w:szCs w:val="28"/>
        </w:rPr>
        <w:t xml:space="preserve">      </w:t>
      </w:r>
      <w:r w:rsidRPr="0045210A">
        <w:rPr>
          <w:sz w:val="28"/>
          <w:szCs w:val="28"/>
        </w:rPr>
        <w:t>№</w:t>
      </w:r>
      <w:r>
        <w:rPr>
          <w:sz w:val="28"/>
          <w:szCs w:val="28"/>
        </w:rPr>
        <w:t xml:space="preserve"> 124-п</w:t>
      </w:r>
    </w:p>
    <w:p w:rsidR="00BA5B8D" w:rsidRDefault="00BA5B8D" w:rsidP="00BA5B8D">
      <w:pPr>
        <w:jc w:val="center"/>
        <w:rPr>
          <w:sz w:val="28"/>
          <w:szCs w:val="28"/>
        </w:rPr>
      </w:pPr>
    </w:p>
    <w:p w:rsidR="00BA5B8D" w:rsidRPr="000822A0" w:rsidRDefault="00BA5B8D" w:rsidP="00BA5B8D">
      <w:pPr>
        <w:tabs>
          <w:tab w:val="left" w:pos="5580"/>
          <w:tab w:val="left" w:pos="6120"/>
        </w:tabs>
        <w:ind w:right="-5"/>
        <w:jc w:val="center"/>
        <w:rPr>
          <w:b/>
          <w:sz w:val="28"/>
        </w:rPr>
      </w:pPr>
      <w:r w:rsidRPr="000822A0">
        <w:rPr>
          <w:b/>
          <w:sz w:val="28"/>
        </w:rPr>
        <w:t xml:space="preserve">О новых системах оплаты труда </w:t>
      </w:r>
    </w:p>
    <w:p w:rsidR="00BA5B8D" w:rsidRPr="000822A0" w:rsidRDefault="00BA5B8D" w:rsidP="00BA5B8D">
      <w:pPr>
        <w:tabs>
          <w:tab w:val="left" w:pos="5580"/>
          <w:tab w:val="left" w:pos="6120"/>
        </w:tabs>
        <w:ind w:right="-5"/>
        <w:jc w:val="center"/>
        <w:rPr>
          <w:b/>
          <w:sz w:val="28"/>
        </w:rPr>
      </w:pPr>
      <w:r w:rsidRPr="000822A0">
        <w:rPr>
          <w:b/>
          <w:sz w:val="28"/>
        </w:rPr>
        <w:t>работников муниципальных бюджетных и казенных общеобразовательных учреждений (начального общего, основного общего, среднего (полного) общего образования), образовательных учреждений для детей дошкольного и младшего школьного возраста и дошкольных образовательных учреждений Эвенкийского муниципального района</w:t>
      </w:r>
    </w:p>
    <w:p w:rsidR="00BA5B8D" w:rsidRPr="000822A0" w:rsidRDefault="00BA5B8D" w:rsidP="00BA5B8D">
      <w:pPr>
        <w:tabs>
          <w:tab w:val="left" w:pos="5580"/>
          <w:tab w:val="left" w:pos="6120"/>
        </w:tabs>
        <w:ind w:right="-5"/>
        <w:jc w:val="center"/>
        <w:rPr>
          <w:b/>
          <w:strike/>
          <w:sz w:val="28"/>
        </w:rPr>
      </w:pPr>
    </w:p>
    <w:p w:rsidR="00BA5B8D" w:rsidRPr="00C018A7" w:rsidRDefault="00BA5B8D" w:rsidP="00BA5B8D">
      <w:pPr>
        <w:pStyle w:val="1"/>
        <w:tabs>
          <w:tab w:val="left" w:pos="709"/>
        </w:tabs>
        <w:spacing w:before="0" w:after="0"/>
        <w:ind w:firstLine="708"/>
        <w:jc w:val="both"/>
      </w:pPr>
      <w:r w:rsidRPr="00DB2636">
        <w:rPr>
          <w:rFonts w:ascii="Times New Roman" w:hAnsi="Times New Roman"/>
          <w:b w:val="0"/>
          <w:sz w:val="28"/>
          <w:szCs w:val="28"/>
        </w:rPr>
        <w:t xml:space="preserve">В соответствии со статьями 135, 144 Трудового кодекса Российской Федерации, Законом  Красноярского края от 29.10.2009 N 9-3864 "О новых системах оплаты труда работников краевых государственных бюджетных и казенных учреждений", Постановлением Правительства Красноярского края от 19 ноября 2009 г. N 586-п  «Об утверждении  </w:t>
      </w:r>
      <w:hyperlink r:id="rId6" w:history="1">
        <w:r w:rsidRPr="00DB2636">
          <w:rPr>
            <w:rFonts w:ascii="Times New Roman" w:hAnsi="Times New Roman"/>
            <w:b w:val="0"/>
            <w:sz w:val="28"/>
            <w:szCs w:val="28"/>
          </w:rPr>
          <w:t>Поряд</w:t>
        </w:r>
      </w:hyperlink>
      <w:r w:rsidRPr="00DB2636">
        <w:rPr>
          <w:rFonts w:ascii="Times New Roman" w:hAnsi="Times New Roman"/>
          <w:b w:val="0"/>
          <w:sz w:val="28"/>
          <w:szCs w:val="28"/>
        </w:rPr>
        <w:t>ка проведения эксперимента по введению новых систем оплаты труда работников бюджетных и казенных учреждений Красноярского края», постановлени</w:t>
      </w:r>
      <w:r w:rsidRPr="00DB2636">
        <w:rPr>
          <w:rFonts w:ascii="Times New Roman" w:hAnsi="Times New Roman"/>
          <w:b w:val="0"/>
          <w:sz w:val="28"/>
          <w:szCs w:val="28"/>
          <w:lang w:val="ru-RU"/>
        </w:rPr>
        <w:t>ем</w:t>
      </w:r>
      <w:r w:rsidRPr="00DB2636">
        <w:rPr>
          <w:rFonts w:ascii="Times New Roman" w:hAnsi="Times New Roman"/>
          <w:b w:val="0"/>
          <w:sz w:val="28"/>
          <w:szCs w:val="28"/>
        </w:rPr>
        <w:t xml:space="preserve"> Правительства Красноярского края</w:t>
      </w:r>
      <w:r>
        <w:rPr>
          <w:rFonts w:ascii="Times New Roman" w:hAnsi="Times New Roman"/>
          <w:b w:val="0"/>
          <w:sz w:val="28"/>
          <w:szCs w:val="28"/>
          <w:lang w:val="ru-RU"/>
        </w:rPr>
        <w:t xml:space="preserve"> </w:t>
      </w:r>
      <w:r w:rsidRPr="00DB2636">
        <w:rPr>
          <w:rFonts w:ascii="Times New Roman" w:hAnsi="Times New Roman"/>
          <w:b w:val="0"/>
          <w:sz w:val="28"/>
          <w:szCs w:val="28"/>
        </w:rPr>
        <w:t>от 15 декабря 2009 г. N 648-П</w:t>
      </w:r>
      <w:r>
        <w:rPr>
          <w:rFonts w:ascii="Times New Roman" w:hAnsi="Times New Roman"/>
          <w:b w:val="0"/>
          <w:sz w:val="28"/>
          <w:szCs w:val="28"/>
          <w:lang w:val="ru-RU"/>
        </w:rPr>
        <w:t xml:space="preserve"> </w:t>
      </w:r>
      <w:r w:rsidRPr="00DB2636">
        <w:rPr>
          <w:rFonts w:ascii="Times New Roman" w:hAnsi="Times New Roman"/>
          <w:b w:val="0"/>
          <w:sz w:val="28"/>
          <w:szCs w:val="28"/>
        </w:rPr>
        <w: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w:t>
      </w:r>
      <w:r w:rsidRPr="000E3D62">
        <w:rPr>
          <w:rFonts w:ascii="Times New Roman" w:hAnsi="Times New Roman"/>
          <w:b w:val="0"/>
          <w:sz w:val="28"/>
          <w:szCs w:val="28"/>
        </w:rPr>
        <w:t>"</w:t>
      </w:r>
      <w:r w:rsidRPr="000E3D62">
        <w:rPr>
          <w:rFonts w:ascii="Times New Roman" w:hAnsi="Times New Roman"/>
          <w:b w:val="0"/>
          <w:sz w:val="28"/>
          <w:szCs w:val="28"/>
          <w:lang w:val="ru-RU"/>
        </w:rPr>
        <w:t xml:space="preserve">, </w:t>
      </w:r>
      <w:r w:rsidRPr="000E3D62">
        <w:rPr>
          <w:rFonts w:ascii="Times New Roman" w:hAnsi="Times New Roman"/>
          <w:b w:val="0"/>
          <w:sz w:val="28"/>
          <w:szCs w:val="28"/>
        </w:rPr>
        <w:t>постановлени</w:t>
      </w:r>
      <w:r>
        <w:rPr>
          <w:rFonts w:ascii="Times New Roman" w:hAnsi="Times New Roman"/>
          <w:b w:val="0"/>
          <w:sz w:val="28"/>
          <w:szCs w:val="28"/>
          <w:lang w:val="ru-RU"/>
        </w:rPr>
        <w:t xml:space="preserve">ем </w:t>
      </w:r>
      <w:r w:rsidRPr="000E3D62">
        <w:rPr>
          <w:rFonts w:ascii="Times New Roman" w:hAnsi="Times New Roman"/>
          <w:b w:val="0"/>
          <w:sz w:val="28"/>
          <w:szCs w:val="28"/>
        </w:rPr>
        <w:t>Правительства Красноярского края</w:t>
      </w:r>
      <w:r>
        <w:rPr>
          <w:rFonts w:ascii="Times New Roman" w:hAnsi="Times New Roman"/>
          <w:b w:val="0"/>
          <w:sz w:val="28"/>
          <w:szCs w:val="28"/>
          <w:lang w:val="ru-RU"/>
        </w:rPr>
        <w:t xml:space="preserve"> </w:t>
      </w:r>
      <w:r w:rsidRPr="000E3D62">
        <w:rPr>
          <w:rFonts w:ascii="Times New Roman" w:hAnsi="Times New Roman"/>
          <w:b w:val="0"/>
          <w:sz w:val="28"/>
          <w:szCs w:val="28"/>
        </w:rPr>
        <w:t>от 27 ноября 2009 г. N 609-П</w:t>
      </w:r>
      <w:r>
        <w:rPr>
          <w:rFonts w:ascii="Times New Roman" w:hAnsi="Times New Roman"/>
          <w:b w:val="0"/>
          <w:sz w:val="28"/>
          <w:szCs w:val="28"/>
          <w:lang w:val="ru-RU"/>
        </w:rPr>
        <w:t xml:space="preserve"> </w:t>
      </w:r>
      <w:r w:rsidRPr="000E3D62">
        <w:rPr>
          <w:rFonts w:ascii="Times New Roman" w:hAnsi="Times New Roman"/>
          <w:b w:val="0"/>
          <w:sz w:val="28"/>
          <w:szCs w:val="28"/>
        </w:rPr>
        <w:t>"Об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краевого государственного бюджетного или казенного учреждения"</w:t>
      </w:r>
      <w:r>
        <w:rPr>
          <w:rFonts w:ascii="Times New Roman" w:hAnsi="Times New Roman"/>
          <w:b w:val="0"/>
          <w:sz w:val="28"/>
          <w:szCs w:val="28"/>
          <w:lang w:val="ru-RU"/>
        </w:rPr>
        <w:t>,</w:t>
      </w:r>
      <w:r w:rsidRPr="000E3D62">
        <w:rPr>
          <w:rFonts w:ascii="Times New Roman" w:hAnsi="Times New Roman"/>
          <w:b w:val="0"/>
          <w:sz w:val="28"/>
          <w:szCs w:val="28"/>
          <w:lang w:val="ru-RU"/>
        </w:rPr>
        <w:t xml:space="preserve"> </w:t>
      </w:r>
      <w:r w:rsidRPr="000E3D62">
        <w:rPr>
          <w:rFonts w:ascii="Times New Roman" w:hAnsi="Times New Roman"/>
          <w:b w:val="0"/>
          <w:sz w:val="28"/>
          <w:szCs w:val="28"/>
        </w:rPr>
        <w:t>прика</w:t>
      </w:r>
      <w:r w:rsidRPr="000E3D62">
        <w:rPr>
          <w:rFonts w:ascii="Times New Roman" w:hAnsi="Times New Roman"/>
          <w:b w:val="0"/>
          <w:sz w:val="28"/>
          <w:szCs w:val="28"/>
          <w:lang w:val="ru-RU"/>
        </w:rPr>
        <w:t>зом</w:t>
      </w:r>
      <w:r w:rsidRPr="000E3D62">
        <w:rPr>
          <w:rFonts w:ascii="Times New Roman" w:hAnsi="Times New Roman"/>
          <w:b w:val="0"/>
          <w:sz w:val="28"/>
          <w:szCs w:val="28"/>
        </w:rPr>
        <w:t xml:space="preserve"> министерства образования и науки Красноярского</w:t>
      </w:r>
      <w:r w:rsidRPr="003C0221">
        <w:rPr>
          <w:rFonts w:ascii="Times New Roman" w:hAnsi="Times New Roman"/>
          <w:b w:val="0"/>
          <w:sz w:val="28"/>
          <w:szCs w:val="28"/>
        </w:rPr>
        <w:t> края</w:t>
      </w:r>
      <w:r w:rsidRPr="003C0221">
        <w:rPr>
          <w:rFonts w:ascii="Times New Roman" w:hAnsi="Times New Roman"/>
          <w:b w:val="0"/>
          <w:sz w:val="28"/>
          <w:szCs w:val="28"/>
          <w:lang w:val="ru-RU"/>
        </w:rPr>
        <w:t xml:space="preserve"> </w:t>
      </w:r>
      <w:r w:rsidRPr="003C0221">
        <w:rPr>
          <w:rFonts w:ascii="Times New Roman" w:hAnsi="Times New Roman"/>
          <w:b w:val="0"/>
          <w:sz w:val="28"/>
          <w:szCs w:val="28"/>
        </w:rPr>
        <w:t>от 15 декабря 2009 г. N 988</w:t>
      </w:r>
      <w:r w:rsidRPr="003C0221">
        <w:rPr>
          <w:rFonts w:ascii="Times New Roman" w:hAnsi="Times New Roman"/>
          <w:b w:val="0"/>
          <w:sz w:val="28"/>
          <w:szCs w:val="28"/>
          <w:lang w:val="ru-RU"/>
        </w:rPr>
        <w:t xml:space="preserve"> </w:t>
      </w:r>
      <w:r w:rsidRPr="003C0221">
        <w:rPr>
          <w:rFonts w:ascii="Times New Roman" w:hAnsi="Times New Roman"/>
          <w:b w:val="0"/>
          <w:sz w:val="28"/>
          <w:szCs w:val="28"/>
        </w:rPr>
        <w:t xml:space="preserve">"Об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образовательных учреждений, подведомственных министерству образования </w:t>
      </w:r>
      <w:r w:rsidRPr="003C0221">
        <w:rPr>
          <w:rFonts w:ascii="Times New Roman" w:hAnsi="Times New Roman"/>
          <w:b w:val="0"/>
          <w:sz w:val="28"/>
          <w:szCs w:val="28"/>
        </w:rPr>
        <w:lastRenderedPageBreak/>
        <w:t>и науки Красноярского края"</w:t>
      </w:r>
      <w:r w:rsidRPr="003C0221">
        <w:rPr>
          <w:rFonts w:ascii="Times New Roman" w:hAnsi="Times New Roman"/>
          <w:b w:val="0"/>
          <w:sz w:val="28"/>
          <w:szCs w:val="28"/>
          <w:lang w:val="ru-RU"/>
        </w:rPr>
        <w:t xml:space="preserve">, </w:t>
      </w:r>
      <w:r w:rsidRPr="008D4087">
        <w:rPr>
          <w:rFonts w:ascii="Times New Roman" w:hAnsi="Times New Roman"/>
          <w:b w:val="0"/>
          <w:sz w:val="28"/>
          <w:szCs w:val="28"/>
          <w:lang w:val="ru-RU"/>
        </w:rPr>
        <w:t>Постановлением</w:t>
      </w:r>
      <w:r w:rsidRPr="008D4087">
        <w:rPr>
          <w:rFonts w:ascii="Times New Roman" w:hAnsi="Times New Roman"/>
          <w:sz w:val="28"/>
          <w:szCs w:val="28"/>
        </w:rPr>
        <w:t xml:space="preserve"> </w:t>
      </w:r>
      <w:r w:rsidRPr="008D4087">
        <w:rPr>
          <w:rFonts w:ascii="Times New Roman" w:hAnsi="Times New Roman"/>
          <w:b w:val="0"/>
          <w:sz w:val="28"/>
          <w:szCs w:val="28"/>
        </w:rPr>
        <w:t>Правительства Красноярского края от 01 декабря 2009 г. № 617-п «Об утверждении перечня должностей, профессий работников учреждений, относимых к основному персоналу по виду экономической деятельности»</w:t>
      </w:r>
      <w:r w:rsidRPr="008D4087">
        <w:rPr>
          <w:rFonts w:ascii="Times New Roman" w:hAnsi="Times New Roman"/>
          <w:b w:val="0"/>
          <w:sz w:val="28"/>
          <w:szCs w:val="28"/>
          <w:lang w:val="ru-RU"/>
        </w:rPr>
        <w:t xml:space="preserve">,  Приказом </w:t>
      </w:r>
      <w:r w:rsidRPr="008D4087">
        <w:rPr>
          <w:rFonts w:ascii="Times New Roman" w:hAnsi="Times New Roman"/>
          <w:b w:val="0"/>
          <w:sz w:val="28"/>
          <w:szCs w:val="28"/>
        </w:rPr>
        <w:t>Министерства образования и науки Красноярского края от 15 декабря 2009 г. № 987 «Об утверждении условий, при которых размеры окладов (должностных окладов), ставок заработной платы работникам краевых государственных бюджетных образовательных учреждений, подведомственных министерству образования и науки Красноярского края, могут устанавливаться выше минимальных размеров окладов (должностных окладов), ставок заработной платы»</w:t>
      </w:r>
      <w:r w:rsidRPr="008D4087">
        <w:rPr>
          <w:rFonts w:ascii="Times New Roman" w:hAnsi="Times New Roman"/>
          <w:b w:val="0"/>
          <w:sz w:val="28"/>
          <w:szCs w:val="28"/>
          <w:lang w:val="ru-RU"/>
        </w:rPr>
        <w:t>,</w:t>
      </w:r>
      <w:r w:rsidRPr="003C0221">
        <w:rPr>
          <w:rFonts w:ascii="Times New Roman" w:hAnsi="Times New Roman"/>
          <w:b w:val="0"/>
          <w:sz w:val="28"/>
          <w:szCs w:val="28"/>
        </w:rPr>
        <w:t xml:space="preserve"> </w:t>
      </w:r>
      <w:r w:rsidRPr="003C0221">
        <w:rPr>
          <w:rFonts w:ascii="Times New Roman" w:hAnsi="Times New Roman"/>
          <w:b w:val="0"/>
          <w:sz w:val="28"/>
        </w:rPr>
        <w:t>Уставом Эвенкийского муниципального района, Постановлением администрации Эвенкийского муниципального района от 16.06.2011г. № 469-п «О новых системах оплаты труда работников муниципальных бюджетных и казенных учреждений Эвенкийского муниципального района», Постановлением администрации Эвенкийского муниципального района от 26.04.2012 г. № 377-п «</w:t>
      </w:r>
      <w:r w:rsidRPr="003C0221">
        <w:rPr>
          <w:rFonts w:ascii="Times New Roman" w:hAnsi="Times New Roman"/>
          <w:b w:val="0"/>
          <w:sz w:val="28"/>
          <w:szCs w:val="28"/>
        </w:rPr>
        <w:t xml:space="preserve">О переводе на новые системы оплаты труда муниципальных дошкольных образовательных учреждений, </w:t>
      </w:r>
      <w:r w:rsidRPr="003C0221">
        <w:rPr>
          <w:rFonts w:ascii="Times New Roman" w:hAnsi="Times New Roman"/>
          <w:b w:val="0"/>
          <w:bCs w:val="0"/>
          <w:sz w:val="28"/>
          <w:szCs w:val="28"/>
        </w:rPr>
        <w:t>муниципальных учреждений культуры клубного и библиотечного типов</w:t>
      </w:r>
      <w:r w:rsidRPr="003C0221">
        <w:rPr>
          <w:rFonts w:ascii="Times New Roman" w:hAnsi="Times New Roman"/>
          <w:b w:val="0"/>
          <w:sz w:val="28"/>
          <w:szCs w:val="28"/>
        </w:rPr>
        <w:t>, муниципальных учреждений социальной защиты населения Эвенкийского муниципального района</w:t>
      </w:r>
      <w:r w:rsidRPr="008D4087">
        <w:rPr>
          <w:rFonts w:ascii="Times New Roman" w:hAnsi="Times New Roman"/>
          <w:b w:val="0"/>
          <w:sz w:val="28"/>
          <w:szCs w:val="28"/>
        </w:rPr>
        <w:t>»</w:t>
      </w:r>
      <w:r w:rsidRPr="008D4087">
        <w:rPr>
          <w:rFonts w:ascii="Times New Roman" w:hAnsi="Times New Roman"/>
          <w:b w:val="0"/>
          <w:sz w:val="28"/>
        </w:rPr>
        <w:t xml:space="preserve">, </w:t>
      </w:r>
      <w:r w:rsidRPr="00C018A7">
        <w:rPr>
          <w:rFonts w:ascii="Times New Roman" w:hAnsi="Times New Roman"/>
          <w:b w:val="0"/>
          <w:sz w:val="28"/>
        </w:rPr>
        <w:t xml:space="preserve">Постановлением </w:t>
      </w:r>
      <w:r w:rsidRPr="00C018A7">
        <w:rPr>
          <w:rFonts w:ascii="Times New Roman" w:hAnsi="Times New Roman"/>
          <w:b w:val="0"/>
          <w:sz w:val="28"/>
          <w:szCs w:val="28"/>
        </w:rPr>
        <w:t xml:space="preserve">администрации </w:t>
      </w:r>
      <w:r w:rsidRPr="00C018A7">
        <w:rPr>
          <w:rFonts w:ascii="Times New Roman" w:hAnsi="Times New Roman"/>
          <w:b w:val="0"/>
          <w:bCs w:val="0"/>
          <w:sz w:val="28"/>
          <w:szCs w:val="28"/>
        </w:rPr>
        <w:t>Эвенкийского муниципального района от 19.09.2012г. № 900-п</w:t>
      </w:r>
      <w:r w:rsidRPr="00C018A7">
        <w:rPr>
          <w:rFonts w:ascii="Times New Roman" w:hAnsi="Times New Roman"/>
          <w:b w:val="0"/>
          <w:bCs w:val="0"/>
          <w:sz w:val="28"/>
          <w:szCs w:val="28"/>
          <w:lang w:val="ru-RU"/>
        </w:rPr>
        <w:t xml:space="preserve"> </w:t>
      </w:r>
      <w:r w:rsidRPr="00C018A7">
        <w:rPr>
          <w:rFonts w:ascii="Times New Roman" w:hAnsi="Times New Roman"/>
          <w:b w:val="0"/>
          <w:bCs w:val="0"/>
          <w:sz w:val="28"/>
          <w:szCs w:val="28"/>
        </w:rPr>
        <w:t>«</w:t>
      </w:r>
      <w:r w:rsidRPr="00C018A7">
        <w:rPr>
          <w:rFonts w:ascii="Times New Roman" w:hAnsi="Times New Roman"/>
          <w:b w:val="0"/>
          <w:sz w:val="28"/>
          <w:szCs w:val="28"/>
        </w:rPr>
        <w:t>Об утверждении Положения о порядке, условиях и размерах выплат воспитателям, младшим воспитателям и помощникам воспитателей  в муниципальных казенных образовательных учреждениях Эвенкийского муниципального района, реализующих основную общеобразовательную программу дошкольного образования детей»</w:t>
      </w:r>
      <w:r w:rsidRPr="00C018A7">
        <w:rPr>
          <w:rFonts w:ascii="Times New Roman" w:hAnsi="Times New Roman"/>
          <w:b w:val="0"/>
          <w:sz w:val="28"/>
          <w:szCs w:val="28"/>
          <w:lang w:val="ru-RU"/>
        </w:rPr>
        <w:t xml:space="preserve">, </w:t>
      </w:r>
    </w:p>
    <w:p w:rsidR="00BA5B8D" w:rsidRPr="003A4E34" w:rsidRDefault="00BA5B8D" w:rsidP="00BA5B8D">
      <w:pPr>
        <w:jc w:val="both"/>
        <w:rPr>
          <w:b/>
          <w:sz w:val="28"/>
        </w:rPr>
      </w:pPr>
      <w:proofErr w:type="gramStart"/>
      <w:r w:rsidRPr="003A4E34">
        <w:rPr>
          <w:b/>
          <w:sz w:val="28"/>
        </w:rPr>
        <w:t>П</w:t>
      </w:r>
      <w:proofErr w:type="gramEnd"/>
      <w:r w:rsidRPr="003A4E34">
        <w:rPr>
          <w:b/>
          <w:sz w:val="28"/>
        </w:rPr>
        <w:t xml:space="preserve"> О С Т А Н О В Л Я Ю:</w:t>
      </w:r>
    </w:p>
    <w:p w:rsidR="00BA5B8D" w:rsidRPr="006E5F09" w:rsidRDefault="00BA5B8D" w:rsidP="00BA5B8D">
      <w:pPr>
        <w:tabs>
          <w:tab w:val="left" w:pos="709"/>
        </w:tabs>
        <w:jc w:val="both"/>
        <w:rPr>
          <w:sz w:val="28"/>
        </w:rPr>
      </w:pPr>
      <w:r>
        <w:rPr>
          <w:sz w:val="28"/>
        </w:rPr>
        <w:t xml:space="preserve">1.    </w:t>
      </w:r>
      <w:r>
        <w:rPr>
          <w:sz w:val="28"/>
        </w:rPr>
        <w:tab/>
      </w:r>
      <w:r w:rsidRPr="006E5F09">
        <w:rPr>
          <w:sz w:val="28"/>
        </w:rPr>
        <w:t>Утвердить:</w:t>
      </w:r>
    </w:p>
    <w:p w:rsidR="00BA5B8D" w:rsidRPr="006E5F09" w:rsidRDefault="00BA5B8D" w:rsidP="00BA5B8D">
      <w:pPr>
        <w:jc w:val="both"/>
        <w:rPr>
          <w:sz w:val="28"/>
        </w:rPr>
      </w:pPr>
      <w:r w:rsidRPr="006E5F09">
        <w:rPr>
          <w:sz w:val="28"/>
        </w:rPr>
        <w:t xml:space="preserve">1.1. </w:t>
      </w:r>
      <w:r>
        <w:rPr>
          <w:sz w:val="28"/>
        </w:rPr>
        <w:tab/>
      </w:r>
      <w:r w:rsidRPr="006E5F09">
        <w:rPr>
          <w:sz w:val="28"/>
        </w:rPr>
        <w:t>Положение об оплате труда работников муниципальных бюджетных и казенных общеобразовательных учреждений (начального общего, основного общего, среднего (полного) общего образования), образовательных учреждений для детей дошкольного и младшего школьного возраста и дошкольных образовательных учреждений Эвенкийского муниципального района, согласно приложению №1;</w:t>
      </w:r>
    </w:p>
    <w:p w:rsidR="00BA5B8D" w:rsidRPr="006E5F09" w:rsidRDefault="00BA5B8D" w:rsidP="00BA5B8D">
      <w:pPr>
        <w:jc w:val="both"/>
        <w:rPr>
          <w:sz w:val="28"/>
        </w:rPr>
      </w:pPr>
      <w:r w:rsidRPr="006E5F09">
        <w:rPr>
          <w:sz w:val="28"/>
        </w:rPr>
        <w:t xml:space="preserve">1.2. </w:t>
      </w:r>
      <w:r>
        <w:rPr>
          <w:sz w:val="28"/>
        </w:rPr>
        <w:tab/>
      </w:r>
      <w:r w:rsidRPr="006E5F09">
        <w:rPr>
          <w:sz w:val="28"/>
        </w:rPr>
        <w:t>Перечень должностей, профессий работников учреждений, относимых к основному персоналу по виду экономической деятельности «Образование» согласно приложению № 2;</w:t>
      </w:r>
    </w:p>
    <w:p w:rsidR="00BA5B8D" w:rsidRPr="006E5F09" w:rsidRDefault="00BA5B8D" w:rsidP="00BA5B8D">
      <w:pPr>
        <w:jc w:val="both"/>
        <w:rPr>
          <w:sz w:val="28"/>
        </w:rPr>
      </w:pPr>
      <w:r w:rsidRPr="006E5F09">
        <w:rPr>
          <w:sz w:val="28"/>
        </w:rPr>
        <w:t xml:space="preserve">1.3. </w:t>
      </w:r>
      <w:r>
        <w:rPr>
          <w:sz w:val="28"/>
        </w:rPr>
        <w:tab/>
      </w:r>
      <w:r w:rsidRPr="006E5F09">
        <w:rPr>
          <w:sz w:val="28"/>
        </w:rPr>
        <w:t xml:space="preserve">Порядок исчисления среднего размера оклада (должностного оклада), ставки заработной платы работников основного персонала для определения </w:t>
      </w:r>
      <w:proofErr w:type="gramStart"/>
      <w:r w:rsidRPr="006E5F09">
        <w:rPr>
          <w:sz w:val="28"/>
        </w:rPr>
        <w:t>размера должностного оклада руководителя муниципального образовательного учреждения Эвенкийского муниципального района</w:t>
      </w:r>
      <w:proofErr w:type="gramEnd"/>
      <w:r w:rsidRPr="006E5F09">
        <w:rPr>
          <w:sz w:val="28"/>
        </w:rPr>
        <w:t xml:space="preserve"> согласно приложению № 3;</w:t>
      </w:r>
    </w:p>
    <w:p w:rsidR="00BA5B8D" w:rsidRPr="006E5F09" w:rsidRDefault="00BA5B8D" w:rsidP="00BA5B8D">
      <w:pPr>
        <w:tabs>
          <w:tab w:val="left" w:pos="709"/>
        </w:tabs>
        <w:jc w:val="both"/>
        <w:rPr>
          <w:sz w:val="28"/>
        </w:rPr>
      </w:pPr>
      <w:r w:rsidRPr="006E5F09">
        <w:rPr>
          <w:sz w:val="28"/>
        </w:rPr>
        <w:t xml:space="preserve">1.4. </w:t>
      </w:r>
      <w:r>
        <w:rPr>
          <w:sz w:val="28"/>
        </w:rPr>
        <w:tab/>
      </w:r>
      <w:r w:rsidRPr="006E5F09">
        <w:rPr>
          <w:sz w:val="28"/>
        </w:rPr>
        <w:t>Виды, условия, размер и порядок установления выплат стимулирующего характера, в том числе критерии оценки результативности и качества труда работников муниципальных образовательных учреждений Эвенкийского муниципального района, согласно приложению № 4.</w:t>
      </w:r>
    </w:p>
    <w:p w:rsidR="00BA5B8D" w:rsidRPr="006E5F09" w:rsidRDefault="00BA5B8D" w:rsidP="00BA5B8D">
      <w:pPr>
        <w:tabs>
          <w:tab w:val="left" w:pos="709"/>
        </w:tabs>
        <w:jc w:val="both"/>
        <w:rPr>
          <w:sz w:val="28"/>
        </w:rPr>
      </w:pPr>
      <w:r w:rsidRPr="006E5F09">
        <w:rPr>
          <w:sz w:val="28"/>
        </w:rPr>
        <w:lastRenderedPageBreak/>
        <w:t xml:space="preserve">1.5. </w:t>
      </w:r>
      <w:r>
        <w:rPr>
          <w:sz w:val="28"/>
        </w:rPr>
        <w:tab/>
      </w:r>
      <w:r w:rsidRPr="006E5F09">
        <w:rPr>
          <w:sz w:val="28"/>
        </w:rPr>
        <w:t>Показатели и порядок отнесения образовательных учреждений к группам по оплате труда руководителей учреждений, согласно приложению № 5.</w:t>
      </w:r>
    </w:p>
    <w:p w:rsidR="00BA5B8D" w:rsidRPr="006E5F09" w:rsidRDefault="00BA5B8D" w:rsidP="00BA5B8D">
      <w:pPr>
        <w:jc w:val="both"/>
        <w:rPr>
          <w:sz w:val="28"/>
        </w:rPr>
      </w:pPr>
      <w:r w:rsidRPr="006E5F09">
        <w:rPr>
          <w:sz w:val="28"/>
        </w:rPr>
        <w:t xml:space="preserve">1.6. </w:t>
      </w:r>
      <w:r>
        <w:rPr>
          <w:sz w:val="28"/>
        </w:rPr>
        <w:tab/>
      </w:r>
      <w:r w:rsidRPr="006E5F09">
        <w:rPr>
          <w:sz w:val="28"/>
        </w:rPr>
        <w:t>Условия, при которых размеры окладов (должностных окладов), ставок заработной платы работникам муниципальных бюджетных и казенных образовательных учреждений Эвенкийского муниципального района могут устанавливаться выше минимальных размеров окладов (должностных окладов), ставок заработной платы, согласно приложению № 6.</w:t>
      </w:r>
    </w:p>
    <w:p w:rsidR="00BA5B8D" w:rsidRPr="00191353" w:rsidRDefault="00BA5B8D" w:rsidP="00BA5B8D">
      <w:pPr>
        <w:tabs>
          <w:tab w:val="left" w:pos="709"/>
        </w:tabs>
        <w:jc w:val="both"/>
        <w:rPr>
          <w:strike/>
          <w:color w:val="FF0000"/>
          <w:sz w:val="28"/>
        </w:rPr>
      </w:pPr>
      <w:r w:rsidRPr="00A26EEA">
        <w:rPr>
          <w:sz w:val="28"/>
        </w:rPr>
        <w:t xml:space="preserve">2. </w:t>
      </w:r>
      <w:r w:rsidRPr="00A26EEA">
        <w:rPr>
          <w:sz w:val="28"/>
        </w:rPr>
        <w:tab/>
        <w:t>Руководителям му</w:t>
      </w:r>
      <w:r>
        <w:rPr>
          <w:sz w:val="28"/>
        </w:rPr>
        <w:t>н</w:t>
      </w:r>
      <w:r w:rsidRPr="00A26EEA">
        <w:rPr>
          <w:sz w:val="28"/>
        </w:rPr>
        <w:t>иципальных казенных образовательных учреждений Эвен</w:t>
      </w:r>
      <w:r>
        <w:rPr>
          <w:sz w:val="28"/>
        </w:rPr>
        <w:t xml:space="preserve">кийского муниципального района </w:t>
      </w:r>
      <w:r w:rsidRPr="00A26EEA">
        <w:rPr>
          <w:sz w:val="28"/>
        </w:rPr>
        <w:t>внести изменения в локальные нормативные акты учреждений</w:t>
      </w:r>
      <w:r>
        <w:rPr>
          <w:sz w:val="28"/>
        </w:rPr>
        <w:t xml:space="preserve"> согласно постановлению.</w:t>
      </w:r>
    </w:p>
    <w:p w:rsidR="00BA5B8D" w:rsidRPr="008D4087" w:rsidRDefault="00BA5B8D" w:rsidP="00BA5B8D">
      <w:pPr>
        <w:tabs>
          <w:tab w:val="left" w:pos="709"/>
          <w:tab w:val="left" w:pos="5580"/>
          <w:tab w:val="left" w:pos="6120"/>
        </w:tabs>
        <w:jc w:val="both"/>
        <w:rPr>
          <w:sz w:val="28"/>
        </w:rPr>
      </w:pPr>
      <w:r>
        <w:rPr>
          <w:sz w:val="28"/>
        </w:rPr>
        <w:t>3</w:t>
      </w:r>
      <w:r w:rsidRPr="008D4087">
        <w:rPr>
          <w:sz w:val="28"/>
        </w:rPr>
        <w:t>.      Признать утратившими силу:</w:t>
      </w:r>
    </w:p>
    <w:p w:rsidR="00BA5B8D" w:rsidRPr="008D4087" w:rsidRDefault="00BA5B8D" w:rsidP="00BA5B8D">
      <w:pPr>
        <w:tabs>
          <w:tab w:val="left" w:pos="5580"/>
          <w:tab w:val="left" w:pos="6120"/>
        </w:tabs>
        <w:ind w:right="-5"/>
        <w:jc w:val="both"/>
        <w:rPr>
          <w:sz w:val="28"/>
        </w:rPr>
      </w:pPr>
      <w:r>
        <w:rPr>
          <w:sz w:val="28"/>
        </w:rPr>
        <w:t>-</w:t>
      </w:r>
      <w:r w:rsidRPr="008D4087">
        <w:rPr>
          <w:sz w:val="28"/>
        </w:rPr>
        <w:t>постановление администрации Эвенкийского муниципального района от 28.10.2011 г. № 959-п «О новых системах оплаты труда работников муниципальных бюджетных и казенных общеобразовательных учреждений (начального общего, основного общего, среднего (полного) общего образования)  и образовательных учреждений для детей дошкольного и младшего школьного возраста Эвенкийского муниципального района».</w:t>
      </w:r>
    </w:p>
    <w:p w:rsidR="00BA5B8D" w:rsidRPr="008D4087" w:rsidRDefault="00BA5B8D" w:rsidP="00BA5B8D">
      <w:pPr>
        <w:tabs>
          <w:tab w:val="left" w:pos="5580"/>
          <w:tab w:val="left" w:pos="6120"/>
        </w:tabs>
        <w:ind w:right="-5"/>
        <w:jc w:val="both"/>
        <w:rPr>
          <w:sz w:val="28"/>
        </w:rPr>
      </w:pPr>
      <w:r>
        <w:rPr>
          <w:sz w:val="28"/>
        </w:rPr>
        <w:t>-</w:t>
      </w:r>
      <w:r w:rsidRPr="008D4087">
        <w:rPr>
          <w:sz w:val="28"/>
        </w:rPr>
        <w:t xml:space="preserve">постановление администрации Эвенкийского муниципального района от 18.05.2012 г. № 450/1-п «О новых системах </w:t>
      </w:r>
      <w:proofErr w:type="gramStart"/>
      <w:r w:rsidRPr="008D4087">
        <w:rPr>
          <w:sz w:val="28"/>
        </w:rPr>
        <w:t>оплаты труда работников муниципальных дошкольных образовательных учреждений Эвенкийского муниципального района</w:t>
      </w:r>
      <w:proofErr w:type="gramEnd"/>
      <w:r w:rsidRPr="008D4087">
        <w:rPr>
          <w:sz w:val="28"/>
        </w:rPr>
        <w:t>».</w:t>
      </w:r>
    </w:p>
    <w:p w:rsidR="00BA5B8D" w:rsidRPr="006E5F09" w:rsidRDefault="00BA5B8D" w:rsidP="00BA5B8D">
      <w:pPr>
        <w:tabs>
          <w:tab w:val="left" w:pos="709"/>
        </w:tabs>
        <w:jc w:val="both"/>
        <w:rPr>
          <w:sz w:val="28"/>
        </w:rPr>
      </w:pPr>
      <w:r>
        <w:rPr>
          <w:sz w:val="28"/>
        </w:rPr>
        <w:t>4</w:t>
      </w:r>
      <w:r w:rsidRPr="000822A0">
        <w:rPr>
          <w:sz w:val="28"/>
        </w:rPr>
        <w:t xml:space="preserve">. </w:t>
      </w:r>
      <w:r w:rsidRPr="000822A0">
        <w:rPr>
          <w:sz w:val="28"/>
        </w:rPr>
        <w:tab/>
        <w:t xml:space="preserve">Постановление вступает в силу со дня  официального опубликования в </w:t>
      </w:r>
      <w:r w:rsidRPr="006E5F09">
        <w:rPr>
          <w:sz w:val="28"/>
        </w:rPr>
        <w:t xml:space="preserve">газете «Эвенкийская жизнь». </w:t>
      </w:r>
    </w:p>
    <w:p w:rsidR="00BA5B8D" w:rsidRPr="006E5F09" w:rsidRDefault="00BA5B8D" w:rsidP="00BA5B8D">
      <w:pPr>
        <w:jc w:val="both"/>
        <w:rPr>
          <w:sz w:val="28"/>
        </w:rPr>
      </w:pPr>
      <w:r w:rsidRPr="006E5F09">
        <w:rPr>
          <w:sz w:val="28"/>
        </w:rPr>
        <w:t xml:space="preserve">5. </w:t>
      </w:r>
      <w:r w:rsidRPr="006E5F09">
        <w:rPr>
          <w:sz w:val="28"/>
        </w:rPr>
        <w:tab/>
        <w:t>Контроль исполнения настоящего постановления возложить на заместителя Главы администрации Эвенкийского муниципального района по социальным вопросам Л.В.</w:t>
      </w:r>
      <w:r>
        <w:rPr>
          <w:sz w:val="28"/>
        </w:rPr>
        <w:t xml:space="preserve"> </w:t>
      </w:r>
      <w:proofErr w:type="spellStart"/>
      <w:r w:rsidRPr="006E5F09">
        <w:rPr>
          <w:sz w:val="28"/>
        </w:rPr>
        <w:t>Паникаровскую</w:t>
      </w:r>
      <w:proofErr w:type="spellEnd"/>
      <w:r>
        <w:rPr>
          <w:sz w:val="28"/>
        </w:rPr>
        <w:t>.</w:t>
      </w:r>
      <w:r w:rsidRPr="006E5F09">
        <w:rPr>
          <w:sz w:val="28"/>
        </w:rPr>
        <w:t xml:space="preserve"> </w:t>
      </w:r>
    </w:p>
    <w:p w:rsidR="00BA5B8D" w:rsidRPr="006E5F09" w:rsidRDefault="00BA5B8D" w:rsidP="00BA5B8D">
      <w:pPr>
        <w:tabs>
          <w:tab w:val="left" w:pos="5580"/>
          <w:tab w:val="left" w:pos="6120"/>
        </w:tabs>
        <w:ind w:right="-5"/>
        <w:jc w:val="both"/>
        <w:rPr>
          <w:sz w:val="28"/>
        </w:rPr>
      </w:pPr>
    </w:p>
    <w:p w:rsidR="00BA5B8D" w:rsidRDefault="00BA5B8D" w:rsidP="00BA5B8D">
      <w:pPr>
        <w:jc w:val="both"/>
        <w:rPr>
          <w:sz w:val="28"/>
        </w:rPr>
      </w:pPr>
    </w:p>
    <w:p w:rsidR="00BA5B8D" w:rsidRDefault="00BA5B8D" w:rsidP="00BA5B8D">
      <w:pPr>
        <w:jc w:val="both"/>
        <w:rPr>
          <w:sz w:val="28"/>
        </w:rPr>
      </w:pPr>
    </w:p>
    <w:p w:rsidR="00BA5B8D" w:rsidRPr="006E5F09" w:rsidRDefault="00BA5B8D" w:rsidP="00BA5B8D">
      <w:pPr>
        <w:jc w:val="both"/>
        <w:rPr>
          <w:sz w:val="28"/>
        </w:rPr>
      </w:pPr>
      <w:r w:rsidRPr="006E5F09">
        <w:rPr>
          <w:sz w:val="28"/>
        </w:rPr>
        <w:t>Глав</w:t>
      </w:r>
      <w:r>
        <w:rPr>
          <w:sz w:val="28"/>
        </w:rPr>
        <w:t>а</w:t>
      </w:r>
      <w:r w:rsidRPr="006E5F09">
        <w:rPr>
          <w:sz w:val="28"/>
        </w:rPr>
        <w:t xml:space="preserve"> администрации                              </w:t>
      </w:r>
      <w:proofErr w:type="spellStart"/>
      <w:proofErr w:type="gramStart"/>
      <w:r>
        <w:rPr>
          <w:sz w:val="28"/>
        </w:rPr>
        <w:t>п</w:t>
      </w:r>
      <w:proofErr w:type="spellEnd"/>
      <w:proofErr w:type="gramEnd"/>
      <w:r>
        <w:rPr>
          <w:sz w:val="28"/>
        </w:rPr>
        <w:t>/</w:t>
      </w:r>
      <w:proofErr w:type="spellStart"/>
      <w:r>
        <w:rPr>
          <w:sz w:val="28"/>
        </w:rPr>
        <w:t>п</w:t>
      </w:r>
      <w:proofErr w:type="spellEnd"/>
      <w:r w:rsidRPr="006E5F09">
        <w:rPr>
          <w:sz w:val="28"/>
        </w:rPr>
        <w:t xml:space="preserve">                      </w:t>
      </w:r>
      <w:r>
        <w:rPr>
          <w:sz w:val="28"/>
        </w:rPr>
        <w:t xml:space="preserve">          </w:t>
      </w:r>
      <w:r w:rsidRPr="006E5F09">
        <w:rPr>
          <w:sz w:val="28"/>
        </w:rPr>
        <w:t xml:space="preserve">  А.Ю. Черкасов</w:t>
      </w:r>
    </w:p>
    <w:p w:rsidR="00BA5B8D" w:rsidRPr="006E5F09" w:rsidRDefault="00BA5B8D" w:rsidP="00BA5B8D">
      <w:pPr>
        <w:jc w:val="both"/>
        <w:rPr>
          <w:sz w:val="28"/>
        </w:rPr>
      </w:pPr>
    </w:p>
    <w:p w:rsidR="00BA5B8D" w:rsidRPr="006E5F09" w:rsidRDefault="00BA5B8D" w:rsidP="00BA5B8D">
      <w:pPr>
        <w:jc w:val="right"/>
        <w:rPr>
          <w:sz w:val="28"/>
        </w:rPr>
      </w:pPr>
    </w:p>
    <w:p w:rsidR="00BA5B8D" w:rsidRPr="006E5F09" w:rsidRDefault="00BA5B8D" w:rsidP="00BA5B8D">
      <w:pPr>
        <w:jc w:val="right"/>
        <w:rPr>
          <w:sz w:val="28"/>
        </w:rPr>
      </w:pPr>
    </w:p>
    <w:p w:rsidR="00BA5B8D" w:rsidRPr="003A4E34" w:rsidRDefault="00BA5B8D" w:rsidP="00BA5B8D">
      <w:pPr>
        <w:jc w:val="right"/>
        <w:rPr>
          <w:sz w:val="28"/>
        </w:rPr>
      </w:pPr>
    </w:p>
    <w:p w:rsidR="00BA5B8D" w:rsidRDefault="00BA5B8D" w:rsidP="00BA5B8D">
      <w:pPr>
        <w:rPr>
          <w:sz w:val="28"/>
        </w:rPr>
      </w:pPr>
    </w:p>
    <w:p w:rsidR="00BA5B8D" w:rsidRDefault="00BA5B8D" w:rsidP="00BA5B8D">
      <w:pPr>
        <w:jc w:val="right"/>
        <w:rPr>
          <w:sz w:val="28"/>
        </w:rPr>
      </w:pPr>
    </w:p>
    <w:p w:rsidR="00BA5B8D" w:rsidRDefault="00BA5B8D" w:rsidP="00BA5B8D">
      <w:pPr>
        <w:rPr>
          <w:sz w:val="26"/>
          <w:szCs w:val="26"/>
        </w:rPr>
      </w:pPr>
    </w:p>
    <w:p w:rsidR="00BA5B8D" w:rsidRDefault="00BA5B8D" w:rsidP="00BA5B8D">
      <w:pPr>
        <w:rPr>
          <w:sz w:val="26"/>
          <w:szCs w:val="26"/>
        </w:rPr>
      </w:pPr>
    </w:p>
    <w:p w:rsidR="00BA5B8D" w:rsidRDefault="00BA5B8D" w:rsidP="00BA5B8D">
      <w:pPr>
        <w:rPr>
          <w:sz w:val="26"/>
          <w:szCs w:val="26"/>
        </w:rPr>
      </w:pPr>
    </w:p>
    <w:p w:rsidR="00BA5B8D" w:rsidRDefault="00BA5B8D" w:rsidP="00BA5B8D">
      <w:pPr>
        <w:rPr>
          <w:sz w:val="26"/>
          <w:szCs w:val="26"/>
        </w:rPr>
      </w:pPr>
    </w:p>
    <w:p w:rsidR="00BA5B8D" w:rsidRDefault="00BA5B8D" w:rsidP="00BA5B8D">
      <w:pPr>
        <w:rPr>
          <w:sz w:val="26"/>
          <w:szCs w:val="26"/>
        </w:rPr>
      </w:pPr>
    </w:p>
    <w:p w:rsidR="00BA5B8D" w:rsidRDefault="00BA5B8D" w:rsidP="00BA5B8D">
      <w:pPr>
        <w:rPr>
          <w:sz w:val="26"/>
          <w:szCs w:val="26"/>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Default="00BA5B8D" w:rsidP="00BA5B8D">
      <w:pPr>
        <w:jc w:val="right"/>
        <w:rPr>
          <w:b/>
        </w:rPr>
      </w:pPr>
    </w:p>
    <w:p w:rsidR="00BA5B8D" w:rsidRPr="00C018A7" w:rsidRDefault="00BA5B8D" w:rsidP="00BA5B8D">
      <w:pPr>
        <w:jc w:val="right"/>
        <w:rPr>
          <w:sz w:val="28"/>
          <w:szCs w:val="28"/>
        </w:rPr>
      </w:pPr>
      <w:r>
        <w:rPr>
          <w:sz w:val="28"/>
          <w:szCs w:val="28"/>
        </w:rPr>
        <w:t xml:space="preserve">  </w:t>
      </w:r>
      <w:r w:rsidRPr="00C018A7">
        <w:rPr>
          <w:sz w:val="28"/>
          <w:szCs w:val="28"/>
        </w:rPr>
        <w:t>приложение № 1</w:t>
      </w:r>
    </w:p>
    <w:p w:rsidR="00BA5B8D" w:rsidRPr="00C018A7" w:rsidRDefault="00BA5B8D" w:rsidP="00BA5B8D">
      <w:pPr>
        <w:ind w:left="2880"/>
        <w:jc w:val="right"/>
        <w:rPr>
          <w:sz w:val="28"/>
          <w:szCs w:val="28"/>
        </w:rPr>
      </w:pPr>
      <w:r w:rsidRPr="00C018A7">
        <w:rPr>
          <w:sz w:val="28"/>
          <w:szCs w:val="28"/>
        </w:rPr>
        <w:t>к постановлению</w:t>
      </w:r>
    </w:p>
    <w:p w:rsidR="00BA5B8D" w:rsidRPr="00C018A7" w:rsidRDefault="00BA5B8D" w:rsidP="00BA5B8D">
      <w:pPr>
        <w:ind w:left="2880"/>
        <w:jc w:val="right"/>
        <w:rPr>
          <w:sz w:val="28"/>
          <w:szCs w:val="28"/>
        </w:rPr>
      </w:pPr>
      <w:r w:rsidRPr="00C018A7">
        <w:rPr>
          <w:sz w:val="28"/>
          <w:szCs w:val="28"/>
        </w:rPr>
        <w:t>администрации района</w:t>
      </w:r>
    </w:p>
    <w:p w:rsidR="00BA5B8D" w:rsidRPr="00C018A7" w:rsidRDefault="00BA5B8D" w:rsidP="00BA5B8D">
      <w:pPr>
        <w:tabs>
          <w:tab w:val="left" w:pos="5580"/>
          <w:tab w:val="left" w:pos="6120"/>
        </w:tabs>
        <w:ind w:right="-5"/>
        <w:jc w:val="right"/>
        <w:rPr>
          <w:sz w:val="28"/>
          <w:szCs w:val="28"/>
        </w:rPr>
      </w:pPr>
      <w:r w:rsidRPr="00C018A7">
        <w:rPr>
          <w:sz w:val="28"/>
          <w:szCs w:val="28"/>
        </w:rPr>
        <w:t xml:space="preserve">                               от «</w:t>
      </w:r>
      <w:r>
        <w:rPr>
          <w:sz w:val="28"/>
          <w:szCs w:val="28"/>
        </w:rPr>
        <w:t>28</w:t>
      </w:r>
      <w:r w:rsidRPr="00C018A7">
        <w:rPr>
          <w:sz w:val="28"/>
          <w:szCs w:val="28"/>
        </w:rPr>
        <w:t xml:space="preserve">»   </w:t>
      </w:r>
      <w:r>
        <w:rPr>
          <w:sz w:val="28"/>
          <w:szCs w:val="28"/>
        </w:rPr>
        <w:t xml:space="preserve">02 </w:t>
      </w:r>
      <w:r w:rsidRPr="00C018A7">
        <w:rPr>
          <w:sz w:val="28"/>
          <w:szCs w:val="28"/>
        </w:rPr>
        <w:t xml:space="preserve">   2013 г. №</w:t>
      </w:r>
      <w:r>
        <w:rPr>
          <w:sz w:val="28"/>
          <w:szCs w:val="28"/>
        </w:rPr>
        <w:t xml:space="preserve"> 124</w:t>
      </w:r>
      <w:r w:rsidRPr="00C018A7">
        <w:rPr>
          <w:sz w:val="28"/>
          <w:szCs w:val="28"/>
        </w:rPr>
        <w:t xml:space="preserve">-п </w:t>
      </w:r>
    </w:p>
    <w:p w:rsidR="00BA5B8D" w:rsidRPr="00493EA0" w:rsidRDefault="00BA5B8D" w:rsidP="00BA5B8D">
      <w:pPr>
        <w:ind w:left="2880"/>
        <w:jc w:val="right"/>
        <w:rPr>
          <w:rFonts w:ascii="Calibri" w:eastAsia="Calibri" w:hAnsi="Calibri" w:cs="Calibri"/>
          <w:sz w:val="26"/>
          <w:szCs w:val="26"/>
        </w:rPr>
      </w:pPr>
    </w:p>
    <w:p w:rsidR="00BA5B8D" w:rsidRPr="00493EA0" w:rsidRDefault="00BA5B8D" w:rsidP="00BA5B8D">
      <w:pPr>
        <w:jc w:val="center"/>
        <w:rPr>
          <w:rFonts w:ascii="Arial" w:eastAsia="Arial" w:hAnsi="Arial" w:cs="Arial"/>
          <w:b/>
          <w:sz w:val="26"/>
          <w:szCs w:val="26"/>
        </w:rPr>
      </w:pPr>
    </w:p>
    <w:p w:rsidR="00BA5B8D" w:rsidRPr="00E57886" w:rsidRDefault="00BA5B8D" w:rsidP="00BA5B8D">
      <w:pPr>
        <w:jc w:val="center"/>
        <w:rPr>
          <w:b/>
          <w:sz w:val="28"/>
          <w:szCs w:val="28"/>
        </w:rPr>
      </w:pPr>
      <w:r w:rsidRPr="00E57886">
        <w:rPr>
          <w:b/>
          <w:sz w:val="28"/>
          <w:szCs w:val="28"/>
        </w:rPr>
        <w:t>Положение</w:t>
      </w:r>
    </w:p>
    <w:p w:rsidR="00BA5B8D" w:rsidRPr="00E57886" w:rsidRDefault="00BA5B8D" w:rsidP="00BA5B8D">
      <w:pPr>
        <w:jc w:val="center"/>
        <w:rPr>
          <w:b/>
          <w:sz w:val="28"/>
          <w:szCs w:val="28"/>
        </w:rPr>
      </w:pPr>
      <w:r w:rsidRPr="00E57886">
        <w:rPr>
          <w:b/>
          <w:sz w:val="28"/>
          <w:szCs w:val="28"/>
        </w:rPr>
        <w:t>об оплате труда работников муниципальных бюджетных и казенных общеобразовательных учреждений (начального общего, основного общего, среднего (полного) общего образования), образовательных учреждений для детей дошкольного и младшего школьного возраста и дошкольных образовательных учреждений Эвенкийского муниципального района</w:t>
      </w:r>
    </w:p>
    <w:p w:rsidR="00BA5B8D" w:rsidRPr="00E57886" w:rsidRDefault="00BA5B8D" w:rsidP="00BA5B8D">
      <w:pPr>
        <w:ind w:left="360"/>
        <w:jc w:val="center"/>
        <w:rPr>
          <w:sz w:val="28"/>
          <w:szCs w:val="28"/>
        </w:rPr>
      </w:pPr>
    </w:p>
    <w:p w:rsidR="00BA5B8D" w:rsidRPr="00E57886" w:rsidRDefault="00BA5B8D" w:rsidP="00BA5B8D">
      <w:pPr>
        <w:ind w:left="360"/>
        <w:jc w:val="center"/>
        <w:rPr>
          <w:sz w:val="28"/>
          <w:szCs w:val="28"/>
        </w:rPr>
      </w:pPr>
      <w:r w:rsidRPr="00E57886">
        <w:rPr>
          <w:sz w:val="28"/>
          <w:szCs w:val="28"/>
        </w:rPr>
        <w:t>I. ОБЩИЕ ПОЛОЖЕНИЯ</w:t>
      </w:r>
    </w:p>
    <w:p w:rsidR="00BA5B8D" w:rsidRPr="00E57886" w:rsidRDefault="00BA5B8D" w:rsidP="00BA5B8D">
      <w:pPr>
        <w:jc w:val="center"/>
        <w:rPr>
          <w:sz w:val="28"/>
          <w:szCs w:val="28"/>
        </w:rPr>
      </w:pPr>
    </w:p>
    <w:p w:rsidR="00BA5B8D" w:rsidRPr="00E57886" w:rsidRDefault="00BA5B8D" w:rsidP="00BA5B8D">
      <w:pPr>
        <w:tabs>
          <w:tab w:val="left" w:pos="709"/>
        </w:tabs>
        <w:ind w:right="-5"/>
        <w:jc w:val="both"/>
        <w:rPr>
          <w:sz w:val="28"/>
          <w:szCs w:val="28"/>
        </w:rPr>
      </w:pPr>
      <w:r w:rsidRPr="00E57886">
        <w:rPr>
          <w:sz w:val="28"/>
          <w:szCs w:val="28"/>
        </w:rPr>
        <w:tab/>
      </w:r>
      <w:proofErr w:type="gramStart"/>
      <w:r w:rsidRPr="00E57886">
        <w:rPr>
          <w:sz w:val="28"/>
          <w:szCs w:val="28"/>
        </w:rPr>
        <w:t>Положение об оплате труда работников муниципальных бюджетных и казенных общеобразовательных учреждений (начального общего, основного общего, среднего (полного) общего образования), образовательных учреждений для детей дошкольного и младшего школьного возраста и</w:t>
      </w:r>
      <w:r w:rsidRPr="00E57886">
        <w:rPr>
          <w:b/>
          <w:sz w:val="28"/>
          <w:szCs w:val="28"/>
        </w:rPr>
        <w:t xml:space="preserve"> </w:t>
      </w:r>
      <w:r w:rsidRPr="00E57886">
        <w:rPr>
          <w:sz w:val="28"/>
          <w:szCs w:val="28"/>
        </w:rPr>
        <w:t xml:space="preserve">дошкольных образовательных учреждений Эвенкийского муниципального района (далее – образовательные учреждения) </w:t>
      </w:r>
      <w:r w:rsidRPr="007B0763">
        <w:rPr>
          <w:sz w:val="28"/>
          <w:szCs w:val="28"/>
        </w:rPr>
        <w:t>разработано в соответствии со статьями 135, 144 Трудового кодекса Российской Федерации, Законом  Красноярского края от 29.10.2009 N 9-3864 "О новых системах оплаты</w:t>
      </w:r>
      <w:proofErr w:type="gramEnd"/>
      <w:r w:rsidRPr="007B0763">
        <w:rPr>
          <w:sz w:val="28"/>
          <w:szCs w:val="28"/>
        </w:rPr>
        <w:t xml:space="preserve"> труда работников краевых государственных бюджетных и казенных учреждений",  Постановлением Правительства Красноярского края от 19 ноября 2009 г. N 586-п  «Об утверждении  </w:t>
      </w:r>
      <w:hyperlink r:id="rId7" w:history="1">
        <w:proofErr w:type="gramStart"/>
        <w:r w:rsidRPr="007B0763">
          <w:rPr>
            <w:sz w:val="28"/>
            <w:szCs w:val="28"/>
          </w:rPr>
          <w:t>Поряд</w:t>
        </w:r>
      </w:hyperlink>
      <w:r w:rsidRPr="007B0763">
        <w:rPr>
          <w:sz w:val="28"/>
          <w:szCs w:val="28"/>
        </w:rPr>
        <w:t>ка</w:t>
      </w:r>
      <w:proofErr w:type="gramEnd"/>
      <w:r w:rsidRPr="007B0763">
        <w:rPr>
          <w:sz w:val="28"/>
          <w:szCs w:val="28"/>
        </w:rPr>
        <w:t xml:space="preserve"> проведения эксперимента по введению новых систем оплаты труда работников бюджетных и казенных учреждений Красноярского края», постановлением Правительства Красноярского края от 15 декабря 2009 г. N 648-П "Об утверждении примерного положения </w:t>
      </w:r>
      <w:r w:rsidRPr="007B0763">
        <w:rPr>
          <w:sz w:val="28"/>
          <w:szCs w:val="28"/>
        </w:rPr>
        <w:lastRenderedPageBreak/>
        <w:t xml:space="preserve">об оплате труда работников краевых государственных бюджетных </w:t>
      </w:r>
      <w:proofErr w:type="gramStart"/>
      <w:r w:rsidRPr="007B0763">
        <w:rPr>
          <w:sz w:val="28"/>
          <w:szCs w:val="28"/>
        </w:rPr>
        <w:t>и казенных учреждений, подведомственных министерству образования и науки Красноярского края", постановлением Правительства Красноярского края от 27 ноября 2009 г. N 609-П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краевого государственного бюджетного или казенного учреждения", приказом министерства образования и науки Красноярского края от 15 декабря 2009 г</w:t>
      </w:r>
      <w:proofErr w:type="gramEnd"/>
      <w:r w:rsidRPr="007B0763">
        <w:rPr>
          <w:sz w:val="28"/>
          <w:szCs w:val="28"/>
        </w:rPr>
        <w:t>. </w:t>
      </w:r>
      <w:proofErr w:type="gramStart"/>
      <w:r w:rsidRPr="007B0763">
        <w:rPr>
          <w:sz w:val="28"/>
          <w:szCs w:val="28"/>
        </w:rPr>
        <w:t>N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образовательных учреждений, подведомственных министерству образования и науки Красноярского края", Постановлением Правительства Красноярского края от 01 декабря 2009 г. № 617-п «Об утверждении перечня должностей, профессий работников учреждений, относимых к основному персоналу по виду</w:t>
      </w:r>
      <w:proofErr w:type="gramEnd"/>
      <w:r w:rsidRPr="007B0763">
        <w:rPr>
          <w:sz w:val="28"/>
          <w:szCs w:val="28"/>
        </w:rPr>
        <w:t xml:space="preserve"> </w:t>
      </w:r>
      <w:proofErr w:type="gramStart"/>
      <w:r w:rsidRPr="007B0763">
        <w:rPr>
          <w:sz w:val="28"/>
          <w:szCs w:val="28"/>
        </w:rPr>
        <w:t xml:space="preserve">экономической деятельности»,  Приказом Министерства образования и науки Красноярского края от 15 декабря 2009 г. № 987 «Об утверждении условий, при которых размеры окладов (должностных окладов), ставок заработной платы работникам краевых государственных бюджетных образовательных учреждений, подведомственных министерству образования и науки Красноярского края, могут устанавливаться выше минимальных размеров окладов (должностных окладов), ставок заработной платы», </w:t>
      </w:r>
      <w:r w:rsidRPr="007B0763">
        <w:rPr>
          <w:sz w:val="28"/>
        </w:rPr>
        <w:t>Уставом Эвенкийского муниципального района, Постановлением администрации Эвенкийского муниципального района</w:t>
      </w:r>
      <w:proofErr w:type="gramEnd"/>
      <w:r w:rsidRPr="007B0763">
        <w:rPr>
          <w:sz w:val="28"/>
        </w:rPr>
        <w:t xml:space="preserve"> </w:t>
      </w:r>
      <w:proofErr w:type="gramStart"/>
      <w:r w:rsidRPr="007B0763">
        <w:rPr>
          <w:sz w:val="28"/>
        </w:rPr>
        <w:t>от 16.06.2011г. № 469-п «О новых системах оплаты труда работников муниципальных бюджетных и казенных учреждений Эвенкийского муниципального района», Постановлением администрации Эвенкийского муниципального района от 26.04.2012 г. № 377-п «</w:t>
      </w:r>
      <w:r w:rsidRPr="007B0763">
        <w:rPr>
          <w:sz w:val="28"/>
          <w:szCs w:val="28"/>
        </w:rPr>
        <w:t xml:space="preserve">О переводе на новые системы оплаты труда муниципальных дошкольных образовательных учреждений, </w:t>
      </w:r>
      <w:r w:rsidRPr="007B0763">
        <w:rPr>
          <w:bCs/>
          <w:sz w:val="28"/>
          <w:szCs w:val="28"/>
        </w:rPr>
        <w:t>муниципальных учреждений культуры клубного и библиотечного типов</w:t>
      </w:r>
      <w:r w:rsidRPr="007B0763">
        <w:rPr>
          <w:sz w:val="28"/>
          <w:szCs w:val="28"/>
        </w:rPr>
        <w:t>, муниципальных учреждений социальной защиты населения Эвенкийского муниципального района»</w:t>
      </w:r>
      <w:r w:rsidRPr="007B0763">
        <w:rPr>
          <w:sz w:val="28"/>
        </w:rPr>
        <w:t xml:space="preserve">, </w:t>
      </w:r>
      <w:r w:rsidRPr="00C018A7">
        <w:rPr>
          <w:sz w:val="28"/>
        </w:rPr>
        <w:t xml:space="preserve">Постановлением </w:t>
      </w:r>
      <w:r w:rsidRPr="00C018A7">
        <w:rPr>
          <w:sz w:val="28"/>
          <w:szCs w:val="28"/>
        </w:rPr>
        <w:t xml:space="preserve">администрации </w:t>
      </w:r>
      <w:r w:rsidRPr="00C018A7">
        <w:rPr>
          <w:bCs/>
          <w:sz w:val="28"/>
          <w:szCs w:val="28"/>
        </w:rPr>
        <w:t>Эвенкийского муниципального района от 19.09.2012г. № 900-п «</w:t>
      </w:r>
      <w:r w:rsidRPr="00C018A7">
        <w:rPr>
          <w:sz w:val="28"/>
          <w:szCs w:val="28"/>
        </w:rPr>
        <w:t>Об утверждении Положения о порядке, условиях и размерах выплат воспитателям, младшим воспитателям и помощникам воспитателей  в муниципальных казенных образовательных учреждениях Эвенкийского муниципального района, реализующих основную общеобразовательную программу дошкольного образования детей» и регулирует порядок оплаты труда работников образовательных учреждений</w:t>
      </w:r>
      <w:r w:rsidRPr="007B0763">
        <w:rPr>
          <w:sz w:val="28"/>
          <w:szCs w:val="28"/>
        </w:rPr>
        <w:t>, включенных в перечень учреждений на введение</w:t>
      </w:r>
      <w:r w:rsidRPr="00E57886">
        <w:rPr>
          <w:sz w:val="28"/>
          <w:szCs w:val="28"/>
        </w:rPr>
        <w:t xml:space="preserve"> новых систем оплаты труда работников бюджетных и казенных учреждений Красноярского края дополнительно, без проведения</w:t>
      </w:r>
      <w:proofErr w:type="gramEnd"/>
      <w:r w:rsidRPr="00E57886">
        <w:rPr>
          <w:sz w:val="28"/>
          <w:szCs w:val="28"/>
        </w:rPr>
        <w:t xml:space="preserve"> конкурсного отбора, подведомственных Управлению образования администрации Эвенкийского муниципального района, по виду экономической деятельности «Образование».</w:t>
      </w:r>
    </w:p>
    <w:p w:rsidR="00BA5B8D" w:rsidRPr="00E57886" w:rsidRDefault="00BA5B8D" w:rsidP="00BA5B8D">
      <w:pPr>
        <w:tabs>
          <w:tab w:val="left" w:pos="5580"/>
          <w:tab w:val="left" w:pos="6120"/>
        </w:tabs>
        <w:ind w:right="-5"/>
        <w:jc w:val="both"/>
        <w:rPr>
          <w:sz w:val="28"/>
          <w:szCs w:val="28"/>
        </w:rPr>
      </w:pPr>
    </w:p>
    <w:p w:rsidR="00BA5B8D" w:rsidRPr="00E57886" w:rsidRDefault="00BA5B8D" w:rsidP="00BA5B8D">
      <w:pPr>
        <w:jc w:val="center"/>
        <w:rPr>
          <w:sz w:val="28"/>
          <w:szCs w:val="28"/>
        </w:rPr>
      </w:pPr>
      <w:r w:rsidRPr="00E57886">
        <w:rPr>
          <w:sz w:val="28"/>
          <w:szCs w:val="28"/>
        </w:rPr>
        <w:lastRenderedPageBreak/>
        <w:t>I</w:t>
      </w:r>
      <w:proofErr w:type="spellStart"/>
      <w:r w:rsidRPr="00E57886">
        <w:rPr>
          <w:sz w:val="28"/>
          <w:szCs w:val="28"/>
          <w:lang w:val="en-US"/>
        </w:rPr>
        <w:t>I</w:t>
      </w:r>
      <w:proofErr w:type="spellEnd"/>
      <w:r w:rsidRPr="00E57886">
        <w:rPr>
          <w:sz w:val="28"/>
          <w:szCs w:val="28"/>
        </w:rPr>
        <w:t>. ПОРЯДОК И УСЛОВИЯ ОПЛАТЫ ТРУДА РАБОТНИКОВ</w:t>
      </w:r>
    </w:p>
    <w:p w:rsidR="00BA5B8D" w:rsidRPr="00E57886" w:rsidRDefault="00BA5B8D" w:rsidP="00BA5B8D">
      <w:pPr>
        <w:ind w:firstLine="540"/>
        <w:jc w:val="both"/>
        <w:rPr>
          <w:sz w:val="28"/>
          <w:szCs w:val="28"/>
        </w:rPr>
      </w:pPr>
    </w:p>
    <w:p w:rsidR="00BA5B8D" w:rsidRPr="00E57886" w:rsidRDefault="00BA5B8D" w:rsidP="00BA5B8D">
      <w:pPr>
        <w:tabs>
          <w:tab w:val="left" w:pos="709"/>
        </w:tabs>
        <w:jc w:val="both"/>
        <w:rPr>
          <w:sz w:val="28"/>
          <w:szCs w:val="28"/>
        </w:rPr>
      </w:pPr>
      <w:r w:rsidRPr="00E57886">
        <w:rPr>
          <w:sz w:val="28"/>
          <w:szCs w:val="28"/>
        </w:rPr>
        <w:t xml:space="preserve">1. </w:t>
      </w:r>
      <w:r w:rsidRPr="00E57886">
        <w:rPr>
          <w:sz w:val="28"/>
          <w:szCs w:val="28"/>
        </w:rPr>
        <w:tab/>
        <w:t>Определение величины минимальных размеров окладов (должностных окладов), ставок заработной платы работников.</w:t>
      </w:r>
    </w:p>
    <w:p w:rsidR="00BA5B8D" w:rsidRPr="00E57886" w:rsidRDefault="00BA5B8D" w:rsidP="00BA5B8D">
      <w:pPr>
        <w:ind w:firstLine="708"/>
        <w:jc w:val="both"/>
        <w:rPr>
          <w:sz w:val="28"/>
          <w:szCs w:val="28"/>
        </w:rPr>
      </w:pPr>
      <w:hyperlink r:id="rId8">
        <w:r w:rsidRPr="00E57886">
          <w:rPr>
            <w:sz w:val="28"/>
            <w:szCs w:val="28"/>
          </w:rPr>
          <w:t>Минимальные размеры окладов</w:t>
        </w:r>
      </w:hyperlink>
      <w:r w:rsidRPr="00E57886">
        <w:rPr>
          <w:sz w:val="28"/>
          <w:szCs w:val="28"/>
        </w:rPr>
        <w:t xml:space="preserve"> (должностных окладов), ставок заработной платы работников образовательных учреждений устанавливаются в соответствии с приложением № 1 к настоящему Положению.</w:t>
      </w:r>
    </w:p>
    <w:p w:rsidR="00BA5B8D" w:rsidRPr="00E57886" w:rsidRDefault="00BA5B8D" w:rsidP="00BA5B8D">
      <w:pPr>
        <w:tabs>
          <w:tab w:val="left" w:pos="709"/>
        </w:tabs>
        <w:jc w:val="both"/>
        <w:rPr>
          <w:rFonts w:eastAsia="Arial"/>
          <w:sz w:val="28"/>
          <w:szCs w:val="28"/>
        </w:rPr>
      </w:pPr>
      <w:r w:rsidRPr="00E57886">
        <w:rPr>
          <w:sz w:val="28"/>
          <w:szCs w:val="28"/>
        </w:rPr>
        <w:t xml:space="preserve">2. </w:t>
      </w:r>
      <w:r w:rsidRPr="00E57886">
        <w:rPr>
          <w:sz w:val="28"/>
          <w:szCs w:val="28"/>
        </w:rPr>
        <w:tab/>
        <w:t>Выплаты компенсационного характера.</w:t>
      </w:r>
    </w:p>
    <w:p w:rsidR="00BA5B8D" w:rsidRPr="00E57886" w:rsidRDefault="00BA5B8D" w:rsidP="00BA5B8D">
      <w:pPr>
        <w:jc w:val="both"/>
        <w:rPr>
          <w:sz w:val="28"/>
          <w:szCs w:val="28"/>
        </w:rPr>
      </w:pPr>
      <w:r w:rsidRPr="00E57886">
        <w:rPr>
          <w:sz w:val="28"/>
          <w:szCs w:val="28"/>
        </w:rPr>
        <w:t xml:space="preserve">2.1. </w:t>
      </w:r>
      <w:r w:rsidRPr="00E57886">
        <w:rPr>
          <w:sz w:val="28"/>
          <w:szCs w:val="28"/>
        </w:rPr>
        <w:tab/>
        <w:t>Работникам учреждений устанавливаются следующие выплаты компенсационного характера:</w:t>
      </w:r>
    </w:p>
    <w:p w:rsidR="00BA5B8D" w:rsidRPr="00E57886" w:rsidRDefault="00BA5B8D" w:rsidP="00BA5B8D">
      <w:pPr>
        <w:ind w:firstLine="709"/>
        <w:jc w:val="both"/>
        <w:rPr>
          <w:sz w:val="28"/>
          <w:szCs w:val="28"/>
        </w:rPr>
      </w:pPr>
      <w:r w:rsidRPr="00E57886">
        <w:rPr>
          <w:sz w:val="28"/>
          <w:szCs w:val="28"/>
        </w:rPr>
        <w:t>выплаты работникам, занятым на тяжелых работах, работах с вредными и (или) опасными и иными особыми условиями труда;</w:t>
      </w:r>
    </w:p>
    <w:p w:rsidR="00BA5B8D" w:rsidRPr="00E57886" w:rsidRDefault="00BA5B8D" w:rsidP="00BA5B8D">
      <w:pPr>
        <w:ind w:firstLine="709"/>
        <w:jc w:val="both"/>
        <w:rPr>
          <w:strike/>
          <w:sz w:val="28"/>
          <w:szCs w:val="28"/>
        </w:rPr>
      </w:pPr>
      <w:r w:rsidRPr="00E57886">
        <w:rPr>
          <w:sz w:val="28"/>
          <w:szCs w:val="28"/>
        </w:rPr>
        <w:t>выплаты за работу в районах  Крайнего Севера и приравненных к ним местностях;</w:t>
      </w:r>
    </w:p>
    <w:p w:rsidR="00BA5B8D" w:rsidRPr="00E57886" w:rsidRDefault="00BA5B8D" w:rsidP="00BA5B8D">
      <w:pPr>
        <w:tabs>
          <w:tab w:val="left" w:pos="709"/>
        </w:tabs>
        <w:ind w:firstLine="709"/>
        <w:jc w:val="both"/>
        <w:rPr>
          <w:rFonts w:eastAsia="Arial"/>
          <w:sz w:val="28"/>
          <w:szCs w:val="28"/>
        </w:rPr>
      </w:pPr>
      <w:r w:rsidRPr="00E57886">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A5B8D" w:rsidRPr="00E57886" w:rsidRDefault="00BA5B8D" w:rsidP="00BA5B8D">
      <w:pPr>
        <w:jc w:val="both"/>
        <w:rPr>
          <w:rFonts w:eastAsia="Arial"/>
          <w:sz w:val="28"/>
          <w:szCs w:val="28"/>
        </w:rPr>
      </w:pPr>
      <w:r w:rsidRPr="00E57886">
        <w:rPr>
          <w:sz w:val="28"/>
          <w:szCs w:val="28"/>
        </w:rPr>
        <w:t xml:space="preserve">2.2. </w:t>
      </w:r>
      <w:r w:rsidRPr="00E57886">
        <w:rPr>
          <w:sz w:val="28"/>
          <w:szCs w:val="28"/>
        </w:rPr>
        <w:tab/>
        <w:t xml:space="preserve">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w:t>
      </w:r>
      <w:hyperlink r:id="rId9">
        <w:r w:rsidRPr="00E57886">
          <w:rPr>
            <w:sz w:val="28"/>
            <w:szCs w:val="28"/>
          </w:rPr>
          <w:t>статьи 147</w:t>
        </w:r>
      </w:hyperlink>
      <w:r w:rsidRPr="00E57886">
        <w:rPr>
          <w:sz w:val="28"/>
          <w:szCs w:val="28"/>
        </w:rPr>
        <w:t xml:space="preserve"> Трудового кодекса Российской Федерации.</w:t>
      </w:r>
    </w:p>
    <w:p w:rsidR="00BA5B8D" w:rsidRPr="008D4087" w:rsidRDefault="00BA5B8D" w:rsidP="00BA5B8D">
      <w:pPr>
        <w:jc w:val="both"/>
        <w:rPr>
          <w:sz w:val="28"/>
          <w:szCs w:val="28"/>
        </w:rPr>
      </w:pPr>
      <w:r w:rsidRPr="008D4087">
        <w:rPr>
          <w:sz w:val="28"/>
          <w:szCs w:val="28"/>
        </w:rPr>
        <w:t xml:space="preserve">2.3. </w:t>
      </w:r>
      <w:r w:rsidRPr="008D4087">
        <w:rPr>
          <w:sz w:val="28"/>
          <w:szCs w:val="28"/>
        </w:rPr>
        <w:tab/>
        <w:t xml:space="preserve">Выплаты за работу в местностях с особыми климатическими условиями производятся на основании </w:t>
      </w:r>
      <w:hyperlink r:id="rId10">
        <w:r w:rsidRPr="008D4087">
          <w:rPr>
            <w:sz w:val="28"/>
            <w:szCs w:val="28"/>
          </w:rPr>
          <w:t>статьи 148</w:t>
        </w:r>
      </w:hyperlink>
      <w:r w:rsidRPr="008D4087">
        <w:rPr>
          <w:sz w:val="28"/>
          <w:szCs w:val="28"/>
        </w:rPr>
        <w:t xml:space="preserve"> Трудового кодекса Российской Федерации. </w:t>
      </w:r>
    </w:p>
    <w:p w:rsidR="00BA5B8D" w:rsidRPr="00E57886" w:rsidRDefault="00BA5B8D" w:rsidP="00BA5B8D">
      <w:pPr>
        <w:jc w:val="both"/>
        <w:rPr>
          <w:sz w:val="28"/>
          <w:szCs w:val="28"/>
        </w:rPr>
      </w:pPr>
      <w:r w:rsidRPr="00E57886">
        <w:rPr>
          <w:sz w:val="28"/>
          <w:szCs w:val="28"/>
        </w:rPr>
        <w:t xml:space="preserve">2.4. </w:t>
      </w:r>
      <w:r w:rsidRPr="00E57886">
        <w:rPr>
          <w:sz w:val="28"/>
          <w:szCs w:val="28"/>
        </w:rPr>
        <w:tab/>
        <w:t>Выплаты за работу в условиях, отклоняющихся от нормальных (при выполнении работ различной квалификации,  сверхурочной работе, работе в ночное время и при выполнении работ в других условиях, отклоняющихся от нормальных):</w:t>
      </w:r>
    </w:p>
    <w:p w:rsidR="00BA5B8D" w:rsidRPr="00E57886" w:rsidRDefault="00BA5B8D" w:rsidP="00BA5B8D">
      <w:pPr>
        <w:ind w:firstLine="708"/>
        <w:jc w:val="both"/>
        <w:rPr>
          <w:sz w:val="28"/>
          <w:szCs w:val="28"/>
        </w:rPr>
      </w:pPr>
      <w:r w:rsidRPr="008D4087">
        <w:rPr>
          <w:sz w:val="28"/>
          <w:szCs w:val="28"/>
        </w:rPr>
        <w:t xml:space="preserve">доплата за работу в ночное время производится работникам в размере 35% </w:t>
      </w:r>
      <w:r w:rsidRPr="008D4087">
        <w:rPr>
          <w:sz w:val="28"/>
          <w:szCs w:val="28"/>
          <w:u w:val="single"/>
        </w:rPr>
        <w:t xml:space="preserve">части оклада (должностного оклада), ставки заработной платы </w:t>
      </w:r>
      <w:r w:rsidRPr="003E6A53">
        <w:rPr>
          <w:sz w:val="28"/>
          <w:szCs w:val="28"/>
          <w:u w:val="single"/>
        </w:rPr>
        <w:t>(рассчитанного на час работы, за каждый час работы)</w:t>
      </w:r>
      <w:r w:rsidRPr="003E6A53">
        <w:rPr>
          <w:sz w:val="28"/>
          <w:szCs w:val="28"/>
        </w:rPr>
        <w:t>.</w:t>
      </w:r>
      <w:r w:rsidRPr="00E57886">
        <w:rPr>
          <w:sz w:val="28"/>
          <w:szCs w:val="28"/>
        </w:rPr>
        <w:t xml:space="preserve"> Ночным считается время с 22 часов до 6 часов;</w:t>
      </w:r>
    </w:p>
    <w:p w:rsidR="00BA5B8D" w:rsidRPr="00E57886" w:rsidRDefault="00BA5B8D" w:rsidP="00BA5B8D">
      <w:pPr>
        <w:ind w:firstLine="708"/>
        <w:jc w:val="both"/>
        <w:rPr>
          <w:sz w:val="28"/>
          <w:szCs w:val="28"/>
        </w:rPr>
      </w:pPr>
      <w:proofErr w:type="gramStart"/>
      <w:r w:rsidRPr="00E57886">
        <w:rPr>
          <w:sz w:val="28"/>
          <w:szCs w:val="28"/>
        </w:rPr>
        <w:t xml:space="preserve">оплата труда в других случаях выполнения работ в условиях, отклоняющихся от нормальных, устанавливается работникам учреждения на основании </w:t>
      </w:r>
      <w:hyperlink r:id="rId11">
        <w:r w:rsidRPr="00E57886">
          <w:rPr>
            <w:sz w:val="28"/>
            <w:szCs w:val="28"/>
          </w:rPr>
          <w:t>статьи 149</w:t>
        </w:r>
      </w:hyperlink>
      <w:r w:rsidRPr="00E57886">
        <w:rPr>
          <w:sz w:val="28"/>
          <w:szCs w:val="28"/>
        </w:rPr>
        <w:t xml:space="preserve"> Трудового кодекса Российской Федерации;</w:t>
      </w:r>
      <w:proofErr w:type="gramEnd"/>
    </w:p>
    <w:p w:rsidR="00BA5B8D" w:rsidRPr="00E57886" w:rsidRDefault="00BA5B8D" w:rsidP="00BA5B8D">
      <w:pPr>
        <w:ind w:firstLine="708"/>
        <w:jc w:val="both"/>
        <w:rPr>
          <w:sz w:val="28"/>
          <w:szCs w:val="28"/>
        </w:rPr>
      </w:pPr>
      <w:r w:rsidRPr="00E57886">
        <w:rPr>
          <w:sz w:val="28"/>
          <w:szCs w:val="28"/>
        </w:rPr>
        <w:t xml:space="preserve">оплата труда в выходные и нерабочие праздничные дни производится на основании </w:t>
      </w:r>
      <w:hyperlink r:id="rId12">
        <w:r w:rsidRPr="00E57886">
          <w:rPr>
            <w:sz w:val="28"/>
            <w:szCs w:val="28"/>
          </w:rPr>
          <w:t>статьи 153</w:t>
        </w:r>
      </w:hyperlink>
      <w:r w:rsidRPr="00E57886">
        <w:rPr>
          <w:sz w:val="28"/>
          <w:szCs w:val="28"/>
        </w:rPr>
        <w:t xml:space="preserve"> Трудового кодекса Российской Федерации.</w:t>
      </w:r>
    </w:p>
    <w:p w:rsidR="00BA5B8D" w:rsidRPr="00E57886" w:rsidRDefault="00BA5B8D" w:rsidP="00BA5B8D">
      <w:pPr>
        <w:ind w:firstLine="708"/>
        <w:jc w:val="both"/>
        <w:rPr>
          <w:sz w:val="28"/>
          <w:szCs w:val="28"/>
        </w:rPr>
      </w:pPr>
      <w:proofErr w:type="gramStart"/>
      <w:r w:rsidRPr="00E57886">
        <w:rPr>
          <w:sz w:val="28"/>
          <w:szCs w:val="28"/>
        </w:rPr>
        <w:t>Виды и размеры компенсационных выплат за работу в условиях, отклоняющихся от нормальных (при выполнении работ в других условиях, отклоняющихся от нормальных) устанавливаются согласно приложению № 2 к настоящему Положению.</w:t>
      </w:r>
      <w:proofErr w:type="gramEnd"/>
    </w:p>
    <w:p w:rsidR="00BA5B8D" w:rsidRPr="000A0353" w:rsidRDefault="00BA5B8D" w:rsidP="00BA5B8D">
      <w:pPr>
        <w:jc w:val="both"/>
        <w:rPr>
          <w:sz w:val="28"/>
          <w:szCs w:val="28"/>
        </w:rPr>
      </w:pPr>
      <w:r w:rsidRPr="000A0353">
        <w:rPr>
          <w:sz w:val="28"/>
          <w:szCs w:val="28"/>
        </w:rPr>
        <w:t xml:space="preserve">3. </w:t>
      </w:r>
      <w:r w:rsidRPr="000A0353">
        <w:rPr>
          <w:sz w:val="28"/>
          <w:szCs w:val="28"/>
        </w:rPr>
        <w:tab/>
        <w:t xml:space="preserve">Начисление заработной 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w:t>
      </w:r>
      <w:r w:rsidRPr="000A0353">
        <w:rPr>
          <w:sz w:val="28"/>
          <w:szCs w:val="28"/>
        </w:rPr>
        <w:lastRenderedPageBreak/>
        <w:t xml:space="preserve">освобождения от работы, определенной трудовым договором осуществляется в следующем порядке: </w:t>
      </w:r>
    </w:p>
    <w:p w:rsidR="00BA5B8D" w:rsidRPr="000A0353" w:rsidRDefault="00BA5B8D" w:rsidP="00BA5B8D">
      <w:pPr>
        <w:jc w:val="both"/>
        <w:rPr>
          <w:sz w:val="28"/>
          <w:szCs w:val="28"/>
        </w:rPr>
      </w:pPr>
      <w:r w:rsidRPr="000A0353">
        <w:rPr>
          <w:sz w:val="28"/>
          <w:szCs w:val="28"/>
        </w:rPr>
        <w:t xml:space="preserve">3.1. </w:t>
      </w:r>
      <w:r w:rsidRPr="000A0353">
        <w:rPr>
          <w:sz w:val="28"/>
          <w:szCs w:val="28"/>
        </w:rPr>
        <w:tab/>
        <w:t>Оплата труда педагогическим работникам.</w:t>
      </w:r>
    </w:p>
    <w:p w:rsidR="00BA5B8D" w:rsidRPr="000A0353" w:rsidRDefault="00BA5B8D" w:rsidP="00BA5B8D">
      <w:pPr>
        <w:ind w:firstLine="708"/>
        <w:jc w:val="both"/>
        <w:rPr>
          <w:sz w:val="28"/>
          <w:szCs w:val="28"/>
        </w:rPr>
      </w:pPr>
      <w:r w:rsidRPr="000A0353">
        <w:rPr>
          <w:sz w:val="28"/>
          <w:szCs w:val="28"/>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учреждении применяется почасовая оплата труда педагогических работников. </w:t>
      </w:r>
    </w:p>
    <w:p w:rsidR="00BA5B8D" w:rsidRPr="000A0353" w:rsidRDefault="00BA5B8D" w:rsidP="00BA5B8D">
      <w:pPr>
        <w:ind w:firstLine="708"/>
        <w:jc w:val="both"/>
        <w:rPr>
          <w:sz w:val="28"/>
          <w:szCs w:val="28"/>
        </w:rPr>
      </w:pPr>
      <w:r w:rsidRPr="000A0353">
        <w:rPr>
          <w:sz w:val="28"/>
          <w:szCs w:val="28"/>
        </w:rPr>
        <w:t>Почасовая оплата труда учителей и других педагогических работников учреждения применяется при оплате:</w:t>
      </w:r>
    </w:p>
    <w:p w:rsidR="00BA5B8D" w:rsidRPr="000A0353" w:rsidRDefault="00BA5B8D" w:rsidP="00BA5B8D">
      <w:pPr>
        <w:jc w:val="both"/>
        <w:rPr>
          <w:sz w:val="28"/>
          <w:szCs w:val="28"/>
        </w:rPr>
      </w:pPr>
      <w:r w:rsidRPr="000A0353">
        <w:rPr>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w:t>
      </w:r>
    </w:p>
    <w:p w:rsidR="00BA5B8D" w:rsidRPr="000A0353" w:rsidRDefault="00BA5B8D" w:rsidP="00BA5B8D">
      <w:pPr>
        <w:jc w:val="both"/>
        <w:rPr>
          <w:sz w:val="28"/>
          <w:szCs w:val="28"/>
        </w:rPr>
      </w:pPr>
      <w:r w:rsidRPr="000A0353">
        <w:rPr>
          <w:sz w:val="28"/>
          <w:szCs w:val="28"/>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BA5B8D" w:rsidRPr="000A0353" w:rsidRDefault="00BA5B8D" w:rsidP="00BA5B8D">
      <w:pPr>
        <w:jc w:val="both"/>
        <w:rPr>
          <w:sz w:val="28"/>
          <w:szCs w:val="28"/>
        </w:rPr>
      </w:pPr>
      <w:r w:rsidRPr="000A0353">
        <w:rPr>
          <w:sz w:val="28"/>
          <w:szCs w:val="28"/>
        </w:rPr>
        <w:t>-за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BA5B8D" w:rsidRPr="000A0353" w:rsidRDefault="00BA5B8D" w:rsidP="00BA5B8D">
      <w:pPr>
        <w:ind w:firstLine="540"/>
        <w:jc w:val="both"/>
        <w:rPr>
          <w:sz w:val="28"/>
          <w:szCs w:val="28"/>
        </w:rPr>
      </w:pPr>
      <w:r w:rsidRPr="000A0353">
        <w:rPr>
          <w:sz w:val="28"/>
          <w:szCs w:val="28"/>
        </w:rPr>
        <w:t xml:space="preserve">Размер оплаты за один час для учителей определяется по следующей формуле: </w:t>
      </w:r>
    </w:p>
    <w:p w:rsidR="00BA5B8D" w:rsidRPr="000A0353" w:rsidRDefault="00BA5B8D" w:rsidP="00BA5B8D">
      <w:pPr>
        <w:ind w:firstLine="540"/>
        <w:jc w:val="both"/>
        <w:rPr>
          <w:sz w:val="28"/>
          <w:szCs w:val="28"/>
        </w:rPr>
      </w:pPr>
      <w:r w:rsidRPr="000A0353">
        <w:rPr>
          <w:sz w:val="28"/>
          <w:szCs w:val="28"/>
        </w:rPr>
        <w:t xml:space="preserve">Су = </w:t>
      </w:r>
      <w:proofErr w:type="spellStart"/>
      <w:r w:rsidRPr="000A0353">
        <w:rPr>
          <w:sz w:val="28"/>
          <w:szCs w:val="28"/>
        </w:rPr>
        <w:t>ФОТу</w:t>
      </w:r>
      <w:proofErr w:type="spellEnd"/>
      <w:r w:rsidRPr="000A0353">
        <w:rPr>
          <w:sz w:val="28"/>
          <w:szCs w:val="28"/>
        </w:rPr>
        <w:t xml:space="preserve"> / (</w:t>
      </w:r>
      <w:proofErr w:type="gramStart"/>
      <w:r w:rsidRPr="000A0353">
        <w:rPr>
          <w:sz w:val="28"/>
          <w:szCs w:val="28"/>
        </w:rPr>
        <w:t>4,3</w:t>
      </w:r>
      <w:proofErr w:type="gramEnd"/>
      <w:r w:rsidRPr="000A0353">
        <w:rPr>
          <w:sz w:val="28"/>
          <w:szCs w:val="28"/>
        </w:rPr>
        <w:t>*Чу), где</w:t>
      </w:r>
    </w:p>
    <w:p w:rsidR="00BA5B8D" w:rsidRPr="000A0353" w:rsidRDefault="00BA5B8D" w:rsidP="00BA5B8D">
      <w:pPr>
        <w:ind w:firstLine="540"/>
        <w:jc w:val="both"/>
        <w:rPr>
          <w:sz w:val="28"/>
          <w:szCs w:val="28"/>
        </w:rPr>
      </w:pPr>
      <w:r w:rsidRPr="000A0353">
        <w:rPr>
          <w:sz w:val="28"/>
          <w:szCs w:val="28"/>
        </w:rPr>
        <w:t>Су – размер оплаты за один час работы для учителей;</w:t>
      </w:r>
    </w:p>
    <w:p w:rsidR="00BA5B8D" w:rsidRPr="000A0353" w:rsidRDefault="00BA5B8D" w:rsidP="00BA5B8D">
      <w:pPr>
        <w:ind w:firstLine="540"/>
        <w:jc w:val="both"/>
        <w:rPr>
          <w:sz w:val="28"/>
          <w:szCs w:val="28"/>
        </w:rPr>
      </w:pPr>
      <w:proofErr w:type="spellStart"/>
      <w:r w:rsidRPr="000A0353">
        <w:rPr>
          <w:sz w:val="28"/>
          <w:szCs w:val="28"/>
        </w:rPr>
        <w:t>ФОТу</w:t>
      </w:r>
      <w:proofErr w:type="spellEnd"/>
      <w:r w:rsidRPr="000A0353">
        <w:rPr>
          <w:sz w:val="28"/>
          <w:szCs w:val="28"/>
        </w:rPr>
        <w:t xml:space="preserve"> – средний месячный фонд оплаты труда учителей, включающий оклады (должностные оклады), ставки заработной платы, компенсационные и персональные выплаты;</w:t>
      </w:r>
    </w:p>
    <w:p w:rsidR="00BA5B8D" w:rsidRPr="000A0353" w:rsidRDefault="00BA5B8D" w:rsidP="00BA5B8D">
      <w:pPr>
        <w:ind w:firstLine="540"/>
        <w:jc w:val="both"/>
        <w:rPr>
          <w:sz w:val="28"/>
          <w:szCs w:val="28"/>
        </w:rPr>
      </w:pPr>
      <w:r w:rsidRPr="000A0353">
        <w:rPr>
          <w:sz w:val="28"/>
          <w:szCs w:val="28"/>
        </w:rPr>
        <w:t xml:space="preserve">Чу – общее количество часов учителей в неделю в соответствии с тарификацией.  </w:t>
      </w:r>
    </w:p>
    <w:p w:rsidR="00BA5B8D" w:rsidRPr="000A0353" w:rsidRDefault="00BA5B8D" w:rsidP="00BA5B8D">
      <w:pPr>
        <w:ind w:firstLine="540"/>
        <w:jc w:val="both"/>
        <w:rPr>
          <w:sz w:val="28"/>
          <w:szCs w:val="28"/>
        </w:rPr>
      </w:pPr>
      <w:r w:rsidRPr="000A0353">
        <w:rPr>
          <w:sz w:val="28"/>
          <w:szCs w:val="28"/>
        </w:rPr>
        <w:t xml:space="preserve">Размер оплаты за один час для педагогических работников (за исключением учителей) определяется раздельно: </w:t>
      </w:r>
    </w:p>
    <w:p w:rsidR="00BA5B8D" w:rsidRPr="000A0353" w:rsidRDefault="00BA5B8D" w:rsidP="00BA5B8D">
      <w:pPr>
        <w:ind w:firstLine="540"/>
        <w:jc w:val="both"/>
        <w:rPr>
          <w:sz w:val="28"/>
          <w:szCs w:val="28"/>
        </w:rPr>
      </w:pPr>
      <w:r w:rsidRPr="000A0353">
        <w:rPr>
          <w:sz w:val="28"/>
          <w:szCs w:val="28"/>
        </w:rPr>
        <w:t>для педагогических работников, которым установлена норма часов педагогической нагрузки 18 часов в неделю;</w:t>
      </w:r>
    </w:p>
    <w:p w:rsidR="00BA5B8D" w:rsidRPr="000A0353" w:rsidRDefault="00BA5B8D" w:rsidP="00BA5B8D">
      <w:pPr>
        <w:ind w:firstLine="540"/>
        <w:jc w:val="both"/>
        <w:rPr>
          <w:sz w:val="28"/>
          <w:szCs w:val="28"/>
        </w:rPr>
      </w:pPr>
      <w:r w:rsidRPr="000A0353">
        <w:rPr>
          <w:sz w:val="28"/>
          <w:szCs w:val="28"/>
        </w:rPr>
        <w:t>для педагогических работников, которым установлена норма часов педагогической нагрузки 24 часа в неделю;</w:t>
      </w:r>
    </w:p>
    <w:p w:rsidR="00BA5B8D" w:rsidRPr="000A0353" w:rsidRDefault="00BA5B8D" w:rsidP="00BA5B8D">
      <w:pPr>
        <w:ind w:firstLine="540"/>
        <w:jc w:val="both"/>
        <w:rPr>
          <w:sz w:val="28"/>
          <w:szCs w:val="28"/>
        </w:rPr>
      </w:pPr>
      <w:r w:rsidRPr="000A0353">
        <w:rPr>
          <w:sz w:val="28"/>
          <w:szCs w:val="28"/>
        </w:rPr>
        <w:t>для педагогических работников, которым установлена норма часов педагогической нагрузки 25 часа в неделю;</w:t>
      </w:r>
    </w:p>
    <w:p w:rsidR="00BA5B8D" w:rsidRPr="000A0353" w:rsidRDefault="00BA5B8D" w:rsidP="00BA5B8D">
      <w:pPr>
        <w:ind w:firstLine="540"/>
        <w:jc w:val="both"/>
        <w:rPr>
          <w:sz w:val="28"/>
          <w:szCs w:val="28"/>
        </w:rPr>
      </w:pPr>
      <w:r w:rsidRPr="000A0353">
        <w:rPr>
          <w:sz w:val="28"/>
          <w:szCs w:val="28"/>
        </w:rPr>
        <w:t>для педагогических работников, которым установлена норма часов педагогической нагрузки 30 часа в неделю;</w:t>
      </w:r>
    </w:p>
    <w:p w:rsidR="00BA5B8D" w:rsidRPr="000A0353" w:rsidRDefault="00BA5B8D" w:rsidP="00BA5B8D">
      <w:pPr>
        <w:ind w:firstLine="540"/>
        <w:jc w:val="both"/>
        <w:rPr>
          <w:sz w:val="28"/>
          <w:szCs w:val="28"/>
        </w:rPr>
      </w:pPr>
      <w:r w:rsidRPr="000A0353">
        <w:rPr>
          <w:sz w:val="28"/>
          <w:szCs w:val="28"/>
        </w:rPr>
        <w:t>для педагогических работников, которым установлена норма часов педагогической нагрузки 36 часа в неделю, -</w:t>
      </w:r>
    </w:p>
    <w:p w:rsidR="00BA5B8D" w:rsidRPr="000A0353" w:rsidRDefault="00BA5B8D" w:rsidP="00BA5B8D">
      <w:pPr>
        <w:ind w:firstLine="540"/>
        <w:jc w:val="both"/>
        <w:rPr>
          <w:sz w:val="28"/>
          <w:szCs w:val="28"/>
        </w:rPr>
      </w:pPr>
      <w:r w:rsidRPr="000A0353">
        <w:rPr>
          <w:sz w:val="28"/>
          <w:szCs w:val="28"/>
        </w:rPr>
        <w:t xml:space="preserve">по следующей формуле: </w:t>
      </w:r>
    </w:p>
    <w:p w:rsidR="00BA5B8D" w:rsidRPr="000A0353" w:rsidRDefault="00BA5B8D" w:rsidP="00BA5B8D">
      <w:pPr>
        <w:ind w:firstLine="540"/>
        <w:jc w:val="both"/>
        <w:rPr>
          <w:sz w:val="28"/>
          <w:szCs w:val="28"/>
        </w:rPr>
      </w:pPr>
      <w:proofErr w:type="spellStart"/>
      <w:r w:rsidRPr="000A0353">
        <w:rPr>
          <w:sz w:val="28"/>
          <w:szCs w:val="28"/>
        </w:rPr>
        <w:t>Сп</w:t>
      </w:r>
      <w:proofErr w:type="spellEnd"/>
      <w:r w:rsidRPr="000A0353">
        <w:rPr>
          <w:sz w:val="28"/>
          <w:szCs w:val="28"/>
        </w:rPr>
        <w:t xml:space="preserve"> = </w:t>
      </w:r>
      <w:proofErr w:type="spellStart"/>
      <w:r w:rsidRPr="000A0353">
        <w:rPr>
          <w:sz w:val="28"/>
          <w:szCs w:val="28"/>
        </w:rPr>
        <w:t>ФОТп</w:t>
      </w:r>
      <w:proofErr w:type="spellEnd"/>
      <w:r w:rsidRPr="000A0353">
        <w:rPr>
          <w:sz w:val="28"/>
          <w:szCs w:val="28"/>
        </w:rPr>
        <w:t xml:space="preserve"> / (4,3*</w:t>
      </w:r>
      <w:proofErr w:type="spellStart"/>
      <w:r w:rsidRPr="000A0353">
        <w:rPr>
          <w:sz w:val="28"/>
          <w:szCs w:val="28"/>
        </w:rPr>
        <w:t>Чп</w:t>
      </w:r>
      <w:proofErr w:type="spellEnd"/>
      <w:r w:rsidRPr="000A0353">
        <w:rPr>
          <w:sz w:val="28"/>
          <w:szCs w:val="28"/>
        </w:rPr>
        <w:t>), где</w:t>
      </w:r>
    </w:p>
    <w:p w:rsidR="00BA5B8D" w:rsidRPr="000A0353" w:rsidRDefault="00BA5B8D" w:rsidP="00BA5B8D">
      <w:pPr>
        <w:ind w:firstLine="540"/>
        <w:jc w:val="both"/>
        <w:rPr>
          <w:sz w:val="28"/>
          <w:szCs w:val="28"/>
        </w:rPr>
      </w:pPr>
      <w:proofErr w:type="spellStart"/>
      <w:r w:rsidRPr="000A0353">
        <w:rPr>
          <w:sz w:val="28"/>
          <w:szCs w:val="28"/>
        </w:rPr>
        <w:t>Сп</w:t>
      </w:r>
      <w:proofErr w:type="spellEnd"/>
      <w:r w:rsidRPr="000A0353">
        <w:rPr>
          <w:sz w:val="28"/>
          <w:szCs w:val="28"/>
        </w:rPr>
        <w:t xml:space="preserve"> – размер оплаты за один час работы для иных педагогических работников;</w:t>
      </w:r>
    </w:p>
    <w:p w:rsidR="00BA5B8D" w:rsidRPr="000A0353" w:rsidRDefault="00BA5B8D" w:rsidP="00BA5B8D">
      <w:pPr>
        <w:ind w:firstLine="540"/>
        <w:jc w:val="both"/>
        <w:rPr>
          <w:sz w:val="28"/>
          <w:szCs w:val="28"/>
        </w:rPr>
      </w:pPr>
      <w:proofErr w:type="spellStart"/>
      <w:r w:rsidRPr="000A0353">
        <w:rPr>
          <w:sz w:val="28"/>
          <w:szCs w:val="28"/>
        </w:rPr>
        <w:lastRenderedPageBreak/>
        <w:t>ФОТп</w:t>
      </w:r>
      <w:proofErr w:type="spellEnd"/>
      <w:r w:rsidRPr="000A0353">
        <w:rPr>
          <w:sz w:val="28"/>
          <w:szCs w:val="28"/>
        </w:rPr>
        <w:t xml:space="preserve"> – средний месячный фонд оплаты труда конкретной группы педагогических работников, включающий оклады (должностные оклады), ставки заработной платы, компенсационные и персональные выплаты;</w:t>
      </w:r>
    </w:p>
    <w:p w:rsidR="00BA5B8D" w:rsidRPr="000A0353" w:rsidRDefault="00BA5B8D" w:rsidP="00BA5B8D">
      <w:pPr>
        <w:ind w:firstLine="540"/>
        <w:jc w:val="both"/>
        <w:rPr>
          <w:sz w:val="28"/>
          <w:szCs w:val="28"/>
        </w:rPr>
      </w:pPr>
      <w:proofErr w:type="spellStart"/>
      <w:r w:rsidRPr="000A0353">
        <w:rPr>
          <w:sz w:val="28"/>
          <w:szCs w:val="28"/>
        </w:rPr>
        <w:t>Чп</w:t>
      </w:r>
      <w:proofErr w:type="spellEnd"/>
      <w:r w:rsidRPr="000A0353">
        <w:rPr>
          <w:sz w:val="28"/>
          <w:szCs w:val="28"/>
        </w:rPr>
        <w:t xml:space="preserve"> – общее количество часов конкретной группы педагогических работников в неделю.  </w:t>
      </w:r>
    </w:p>
    <w:p w:rsidR="00BA5B8D" w:rsidRPr="000A0353" w:rsidRDefault="00BA5B8D" w:rsidP="00BA5B8D">
      <w:pPr>
        <w:ind w:firstLine="540"/>
        <w:jc w:val="both"/>
        <w:rPr>
          <w:sz w:val="28"/>
          <w:szCs w:val="28"/>
        </w:rPr>
      </w:pPr>
      <w:r w:rsidRPr="000A0353">
        <w:rPr>
          <w:sz w:val="28"/>
          <w:szCs w:val="28"/>
        </w:rPr>
        <w:t>3.2. Оплата труда иным работникам.</w:t>
      </w:r>
    </w:p>
    <w:p w:rsidR="00BA5B8D" w:rsidRPr="000A0353" w:rsidRDefault="00BA5B8D" w:rsidP="00BA5B8D">
      <w:pPr>
        <w:ind w:firstLine="540"/>
        <w:jc w:val="both"/>
        <w:rPr>
          <w:sz w:val="28"/>
          <w:szCs w:val="28"/>
        </w:rPr>
      </w:pPr>
      <w:r w:rsidRPr="000A0353">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одно и то же рабочее время, работнику производится доплата.</w:t>
      </w:r>
    </w:p>
    <w:p w:rsidR="00BA5B8D" w:rsidRPr="000A0353" w:rsidRDefault="00BA5B8D" w:rsidP="00BA5B8D">
      <w:pPr>
        <w:ind w:firstLine="540"/>
        <w:jc w:val="both"/>
        <w:rPr>
          <w:sz w:val="28"/>
          <w:szCs w:val="28"/>
        </w:rPr>
      </w:pPr>
      <w:r w:rsidRPr="000A0353">
        <w:rPr>
          <w:sz w:val="28"/>
          <w:szCs w:val="28"/>
        </w:rPr>
        <w:t xml:space="preserve">Размер доплаты за один рабочий день для иных работников определяется по следующей формуле: </w:t>
      </w:r>
    </w:p>
    <w:p w:rsidR="00BA5B8D" w:rsidRPr="000A0353" w:rsidRDefault="00BA5B8D" w:rsidP="00BA5B8D">
      <w:pPr>
        <w:ind w:firstLine="540"/>
        <w:jc w:val="both"/>
        <w:rPr>
          <w:sz w:val="28"/>
          <w:szCs w:val="28"/>
        </w:rPr>
      </w:pPr>
      <w:proofErr w:type="gramStart"/>
      <w:r w:rsidRPr="000A0353">
        <w:rPr>
          <w:sz w:val="28"/>
          <w:szCs w:val="28"/>
        </w:rPr>
        <w:t>Ср</w:t>
      </w:r>
      <w:proofErr w:type="gramEnd"/>
      <w:r w:rsidRPr="000A0353">
        <w:rPr>
          <w:sz w:val="28"/>
          <w:szCs w:val="28"/>
        </w:rPr>
        <w:t xml:space="preserve"> = </w:t>
      </w:r>
      <w:proofErr w:type="spellStart"/>
      <w:r w:rsidRPr="000A0353">
        <w:rPr>
          <w:sz w:val="28"/>
          <w:szCs w:val="28"/>
        </w:rPr>
        <w:t>ФОТр</w:t>
      </w:r>
      <w:proofErr w:type="spellEnd"/>
      <w:r w:rsidRPr="000A0353">
        <w:rPr>
          <w:sz w:val="28"/>
          <w:szCs w:val="28"/>
        </w:rPr>
        <w:t xml:space="preserve"> / </w:t>
      </w:r>
      <w:proofErr w:type="spellStart"/>
      <w:r w:rsidRPr="000A0353">
        <w:rPr>
          <w:sz w:val="28"/>
          <w:szCs w:val="28"/>
        </w:rPr>
        <w:t>Чр</w:t>
      </w:r>
      <w:proofErr w:type="spellEnd"/>
      <w:r w:rsidRPr="000A0353">
        <w:rPr>
          <w:sz w:val="28"/>
          <w:szCs w:val="28"/>
        </w:rPr>
        <w:t xml:space="preserve"> / 249, где</w:t>
      </w:r>
    </w:p>
    <w:p w:rsidR="00BA5B8D" w:rsidRPr="000A0353" w:rsidRDefault="00BA5B8D" w:rsidP="00BA5B8D">
      <w:pPr>
        <w:ind w:firstLine="540"/>
        <w:jc w:val="both"/>
        <w:rPr>
          <w:sz w:val="28"/>
          <w:szCs w:val="28"/>
        </w:rPr>
      </w:pPr>
      <w:proofErr w:type="gramStart"/>
      <w:r w:rsidRPr="000A0353">
        <w:rPr>
          <w:sz w:val="28"/>
          <w:szCs w:val="28"/>
        </w:rPr>
        <w:t>Ср</w:t>
      </w:r>
      <w:proofErr w:type="gramEnd"/>
      <w:r w:rsidRPr="000A0353">
        <w:rPr>
          <w:sz w:val="28"/>
          <w:szCs w:val="28"/>
        </w:rPr>
        <w:t xml:space="preserve"> – размер оплаты за один день работы для иных работников;</w:t>
      </w:r>
    </w:p>
    <w:p w:rsidR="00BA5B8D" w:rsidRPr="000A0353" w:rsidRDefault="00BA5B8D" w:rsidP="00BA5B8D">
      <w:pPr>
        <w:ind w:firstLine="540"/>
        <w:jc w:val="both"/>
        <w:rPr>
          <w:sz w:val="28"/>
          <w:szCs w:val="28"/>
        </w:rPr>
      </w:pPr>
      <w:proofErr w:type="spellStart"/>
      <w:r w:rsidRPr="000A0353">
        <w:rPr>
          <w:sz w:val="28"/>
          <w:szCs w:val="28"/>
        </w:rPr>
        <w:t>ФОТр</w:t>
      </w:r>
      <w:proofErr w:type="spellEnd"/>
      <w:r w:rsidRPr="000A0353">
        <w:rPr>
          <w:sz w:val="28"/>
          <w:szCs w:val="28"/>
        </w:rPr>
        <w:t xml:space="preserve"> – годовой фонд оплаты труда работников по соответствующей должности, включающий оклады (должностные оклады), ставки заработной платы, компенсационные и персональные выплаты в соответствии со штатным расписанием;</w:t>
      </w:r>
    </w:p>
    <w:p w:rsidR="00BA5B8D" w:rsidRPr="000A0353" w:rsidRDefault="00BA5B8D" w:rsidP="00BA5B8D">
      <w:pPr>
        <w:ind w:firstLine="540"/>
        <w:jc w:val="both"/>
        <w:rPr>
          <w:sz w:val="28"/>
          <w:szCs w:val="28"/>
        </w:rPr>
      </w:pPr>
      <w:proofErr w:type="spellStart"/>
      <w:r w:rsidRPr="000A0353">
        <w:rPr>
          <w:sz w:val="28"/>
          <w:szCs w:val="28"/>
        </w:rPr>
        <w:t>Чр</w:t>
      </w:r>
      <w:proofErr w:type="spellEnd"/>
      <w:r w:rsidRPr="000A0353">
        <w:rPr>
          <w:sz w:val="28"/>
          <w:szCs w:val="28"/>
        </w:rPr>
        <w:t xml:space="preserve"> – общее количество ставок работников соответствующей должности в соответствии со штатным расписанием. </w:t>
      </w:r>
    </w:p>
    <w:p w:rsidR="00BA5B8D" w:rsidRPr="00E57886" w:rsidRDefault="00BA5B8D" w:rsidP="00BA5B8D">
      <w:pPr>
        <w:jc w:val="both"/>
        <w:rPr>
          <w:sz w:val="28"/>
          <w:szCs w:val="28"/>
        </w:rPr>
      </w:pPr>
      <w:r>
        <w:rPr>
          <w:sz w:val="28"/>
          <w:szCs w:val="28"/>
        </w:rPr>
        <w:t>4</w:t>
      </w:r>
      <w:r w:rsidRPr="00E57886">
        <w:rPr>
          <w:sz w:val="28"/>
          <w:szCs w:val="28"/>
        </w:rPr>
        <w:t xml:space="preserve">. </w:t>
      </w:r>
      <w:r w:rsidRPr="00E57886">
        <w:rPr>
          <w:sz w:val="28"/>
          <w:szCs w:val="28"/>
        </w:rPr>
        <w:tab/>
        <w:t>Выплаты стимулирующего характера.</w:t>
      </w:r>
    </w:p>
    <w:p w:rsidR="00BA5B8D" w:rsidRPr="00E57886" w:rsidRDefault="00BA5B8D" w:rsidP="00BA5B8D">
      <w:pPr>
        <w:ind w:firstLine="708"/>
        <w:jc w:val="both"/>
        <w:rPr>
          <w:sz w:val="28"/>
          <w:szCs w:val="28"/>
        </w:rPr>
      </w:pPr>
      <w:r w:rsidRPr="00E57886">
        <w:rPr>
          <w:sz w:val="28"/>
          <w:szCs w:val="28"/>
        </w:rPr>
        <w:t>Установление стимулирующих выплат в учреждении осуществляется на основе коллективного договора, локального нормативного акта учреждения о выплатах стимулирующего характера, с учетом мнения представительного органа работников.</w:t>
      </w:r>
    </w:p>
    <w:p w:rsidR="00BA5B8D" w:rsidRPr="00E57886" w:rsidRDefault="00BA5B8D" w:rsidP="00BA5B8D">
      <w:pPr>
        <w:ind w:firstLine="540"/>
        <w:jc w:val="both"/>
        <w:rPr>
          <w:sz w:val="28"/>
          <w:szCs w:val="28"/>
        </w:rPr>
      </w:pPr>
    </w:p>
    <w:p w:rsidR="00BA5B8D" w:rsidRPr="00E57886" w:rsidRDefault="00BA5B8D" w:rsidP="00BA5B8D">
      <w:pPr>
        <w:jc w:val="center"/>
        <w:rPr>
          <w:sz w:val="28"/>
          <w:szCs w:val="28"/>
        </w:rPr>
      </w:pPr>
      <w:r w:rsidRPr="00E57886">
        <w:rPr>
          <w:sz w:val="28"/>
          <w:szCs w:val="28"/>
        </w:rPr>
        <w:t>I</w:t>
      </w:r>
      <w:proofErr w:type="spellStart"/>
      <w:r w:rsidRPr="00E57886">
        <w:rPr>
          <w:sz w:val="28"/>
          <w:szCs w:val="28"/>
          <w:lang w:val="en-US"/>
        </w:rPr>
        <w:t>I</w:t>
      </w:r>
      <w:r w:rsidRPr="00E57886">
        <w:rPr>
          <w:sz w:val="28"/>
          <w:szCs w:val="28"/>
        </w:rPr>
        <w:t>I</w:t>
      </w:r>
      <w:proofErr w:type="spellEnd"/>
      <w:r w:rsidRPr="00E57886">
        <w:rPr>
          <w:sz w:val="28"/>
          <w:szCs w:val="28"/>
        </w:rPr>
        <w:t>. УСЛОВИЯ ОПЛАТЫ ТРУДА РУКОВОДИТЕЛЕЙ УЧРЕЖДЕНИЙ,</w:t>
      </w:r>
    </w:p>
    <w:p w:rsidR="00BA5B8D" w:rsidRPr="00E57886" w:rsidRDefault="00BA5B8D" w:rsidP="00BA5B8D">
      <w:pPr>
        <w:jc w:val="center"/>
        <w:rPr>
          <w:b/>
          <w:sz w:val="28"/>
          <w:szCs w:val="28"/>
        </w:rPr>
      </w:pPr>
      <w:r w:rsidRPr="00E57886">
        <w:rPr>
          <w:sz w:val="28"/>
          <w:szCs w:val="28"/>
        </w:rPr>
        <w:t xml:space="preserve">ИХ ЗАМЕСТИТЕЛЕЙ </w:t>
      </w:r>
    </w:p>
    <w:p w:rsidR="00BA5B8D" w:rsidRPr="00E57886" w:rsidRDefault="00BA5B8D" w:rsidP="00BA5B8D">
      <w:pPr>
        <w:ind w:firstLine="540"/>
        <w:jc w:val="both"/>
        <w:rPr>
          <w:b/>
          <w:sz w:val="28"/>
          <w:szCs w:val="28"/>
        </w:rPr>
      </w:pPr>
    </w:p>
    <w:p w:rsidR="00BA5B8D" w:rsidRPr="00E57886" w:rsidRDefault="00BA5B8D" w:rsidP="00BA5B8D">
      <w:pPr>
        <w:jc w:val="both"/>
        <w:rPr>
          <w:sz w:val="28"/>
          <w:szCs w:val="28"/>
        </w:rPr>
      </w:pPr>
      <w:r w:rsidRPr="00E57886">
        <w:rPr>
          <w:sz w:val="28"/>
          <w:szCs w:val="28"/>
        </w:rPr>
        <w:t xml:space="preserve">1. </w:t>
      </w:r>
      <w:r w:rsidRPr="00E57886">
        <w:rPr>
          <w:sz w:val="28"/>
          <w:szCs w:val="28"/>
        </w:rPr>
        <w:tab/>
        <w:t>Выплаты компенсационного характера руководителям учреждений, их заместителям устанавливаются в соответствии настоящим разделом как в процентах к должностным окладам, так и в абсолютных размерах, если иное не установлено законодательством.</w:t>
      </w:r>
    </w:p>
    <w:p w:rsidR="00BA5B8D" w:rsidRPr="00E57886" w:rsidRDefault="00BA5B8D" w:rsidP="00BA5B8D">
      <w:pPr>
        <w:jc w:val="both"/>
        <w:rPr>
          <w:strike/>
          <w:sz w:val="28"/>
          <w:szCs w:val="28"/>
        </w:rPr>
      </w:pPr>
      <w:r w:rsidRPr="00E57886">
        <w:rPr>
          <w:sz w:val="28"/>
          <w:szCs w:val="28"/>
        </w:rPr>
        <w:t xml:space="preserve">2. </w:t>
      </w:r>
      <w:r w:rsidRPr="00E57886">
        <w:rPr>
          <w:sz w:val="28"/>
          <w:szCs w:val="28"/>
        </w:rPr>
        <w:tab/>
        <w:t>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составляет 45 должностных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w:t>
      </w:r>
    </w:p>
    <w:p w:rsidR="00BA5B8D" w:rsidRPr="00E57886" w:rsidRDefault="00BA5B8D" w:rsidP="00BA5B8D">
      <w:pPr>
        <w:ind w:firstLine="708"/>
        <w:jc w:val="both"/>
        <w:rPr>
          <w:sz w:val="28"/>
          <w:szCs w:val="28"/>
        </w:rPr>
      </w:pPr>
      <w:r w:rsidRPr="00E57886">
        <w:rPr>
          <w:sz w:val="28"/>
          <w:szCs w:val="28"/>
        </w:rPr>
        <w:t xml:space="preserve">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 Направление указанных средств на иные цели осуществляется по </w:t>
      </w:r>
      <w:r w:rsidRPr="00E57886">
        <w:rPr>
          <w:sz w:val="28"/>
          <w:szCs w:val="28"/>
        </w:rPr>
        <w:lastRenderedPageBreak/>
        <w:t>согласованию с Управлением образования администрации Эвенкийского муниципального района (далее – Управление образования).</w:t>
      </w:r>
    </w:p>
    <w:p w:rsidR="00BA5B8D" w:rsidRPr="00E57886" w:rsidRDefault="00BA5B8D" w:rsidP="00BA5B8D">
      <w:pPr>
        <w:jc w:val="both"/>
        <w:rPr>
          <w:sz w:val="28"/>
          <w:szCs w:val="28"/>
        </w:rPr>
      </w:pPr>
      <w:r w:rsidRPr="00E57886">
        <w:rPr>
          <w:sz w:val="28"/>
          <w:szCs w:val="28"/>
        </w:rPr>
        <w:t>2.1. Должностные оклады устанавливаются с учетом ведения преподавательской (педагогической) работы в объеме:</w:t>
      </w:r>
    </w:p>
    <w:p w:rsidR="00BA5B8D" w:rsidRPr="00E57886" w:rsidRDefault="00BA5B8D" w:rsidP="00BA5B8D">
      <w:pPr>
        <w:ind w:firstLine="720"/>
        <w:jc w:val="both"/>
        <w:rPr>
          <w:sz w:val="28"/>
          <w:szCs w:val="28"/>
        </w:rPr>
      </w:pPr>
      <w:r w:rsidRPr="00E57886">
        <w:rPr>
          <w:sz w:val="28"/>
          <w:szCs w:val="28"/>
        </w:rPr>
        <w:t>10 часов в неделю - директорам начальных общеобразовательных учреждений с количеством обучающихся до 50 человек, вечерних (сменных) общеобразовательных учреждений с количеством учащихся до 80 (в городах и поселках - до 100 человек);</w:t>
      </w:r>
    </w:p>
    <w:p w:rsidR="00BA5B8D" w:rsidRPr="00E57886" w:rsidRDefault="00BA5B8D" w:rsidP="00BA5B8D">
      <w:pPr>
        <w:ind w:firstLine="720"/>
        <w:jc w:val="both"/>
        <w:rPr>
          <w:sz w:val="28"/>
          <w:szCs w:val="28"/>
        </w:rPr>
      </w:pPr>
      <w:r w:rsidRPr="00E57886">
        <w:rPr>
          <w:sz w:val="28"/>
          <w:szCs w:val="28"/>
        </w:rPr>
        <w:t>3 часа в день - заведующим дошкольными образовательными учреждениями с 1 - 2 группами (кроме учреждений, имеющих одну или несколько гру</w:t>
      </w:r>
      <w:proofErr w:type="gramStart"/>
      <w:r w:rsidRPr="00E57886">
        <w:rPr>
          <w:sz w:val="28"/>
          <w:szCs w:val="28"/>
        </w:rPr>
        <w:t>пп с кр</w:t>
      </w:r>
      <w:proofErr w:type="gramEnd"/>
      <w:r w:rsidRPr="00E57886">
        <w:rPr>
          <w:sz w:val="28"/>
          <w:szCs w:val="28"/>
        </w:rPr>
        <w:t>углосуточным пребыванием детей).</w:t>
      </w:r>
    </w:p>
    <w:p w:rsidR="00BA5B8D" w:rsidRPr="00E57886" w:rsidRDefault="00BA5B8D" w:rsidP="00BA5B8D">
      <w:pPr>
        <w:ind w:firstLine="720"/>
        <w:jc w:val="both"/>
        <w:rPr>
          <w:sz w:val="28"/>
          <w:szCs w:val="28"/>
        </w:rPr>
      </w:pPr>
      <w:r w:rsidRPr="00E57886">
        <w:rPr>
          <w:sz w:val="28"/>
          <w:szCs w:val="28"/>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BA5B8D" w:rsidRPr="00276868" w:rsidRDefault="00BA5B8D" w:rsidP="00BA5B8D">
      <w:pPr>
        <w:jc w:val="both"/>
        <w:rPr>
          <w:rFonts w:eastAsia="Arial"/>
          <w:sz w:val="28"/>
          <w:szCs w:val="28"/>
        </w:rPr>
      </w:pPr>
      <w:r w:rsidRPr="00276868">
        <w:rPr>
          <w:sz w:val="28"/>
          <w:szCs w:val="28"/>
        </w:rPr>
        <w:t xml:space="preserve">3. </w:t>
      </w:r>
      <w:r w:rsidRPr="00276868">
        <w:rPr>
          <w:sz w:val="28"/>
          <w:szCs w:val="28"/>
        </w:rPr>
        <w:tab/>
        <w:t xml:space="preserve">Распределение средств на осуществление выплат стимулирующего характера руководителям учреждений осуществляется ежеквартально с учетом мнения рабочей группы по установлению стимулирующих выплат (далее - рабочая группа), образованной Управлением образования </w:t>
      </w:r>
      <w:r>
        <w:rPr>
          <w:sz w:val="28"/>
          <w:szCs w:val="28"/>
        </w:rPr>
        <w:t>а</w:t>
      </w:r>
      <w:r w:rsidRPr="00276868">
        <w:rPr>
          <w:sz w:val="28"/>
          <w:szCs w:val="28"/>
        </w:rPr>
        <w:t>дминистрации Эвенкийского муниципального района.</w:t>
      </w:r>
    </w:p>
    <w:p w:rsidR="00BA5B8D" w:rsidRDefault="00BA5B8D" w:rsidP="00BA5B8D">
      <w:pPr>
        <w:jc w:val="both"/>
        <w:rPr>
          <w:sz w:val="28"/>
          <w:szCs w:val="28"/>
        </w:rPr>
      </w:pPr>
      <w:r w:rsidRPr="00EF216A">
        <w:rPr>
          <w:sz w:val="28"/>
          <w:szCs w:val="28"/>
        </w:rPr>
        <w:t xml:space="preserve">3.1. </w:t>
      </w:r>
      <w:r w:rsidRPr="00EF216A">
        <w:rPr>
          <w:sz w:val="28"/>
          <w:szCs w:val="28"/>
        </w:rPr>
        <w:tab/>
      </w:r>
      <w:r w:rsidRPr="00C018A7">
        <w:rPr>
          <w:sz w:val="28"/>
          <w:szCs w:val="28"/>
        </w:rPr>
        <w:t xml:space="preserve">Управление образования администрации ЭМР представляет в рабочую группу аналитическую информацию о показателях деятельности учреждений, в том числе включающая информацию органов самоуправления образовательных учреждений, в том числе общественных советов образовательных учреждений, являющаяся основанием для премирования руководителей учреждений.  </w:t>
      </w:r>
    </w:p>
    <w:p w:rsidR="00BA5B8D" w:rsidRPr="00E57886" w:rsidRDefault="00BA5B8D" w:rsidP="00BA5B8D">
      <w:pPr>
        <w:jc w:val="both"/>
        <w:rPr>
          <w:sz w:val="28"/>
          <w:szCs w:val="28"/>
        </w:rPr>
      </w:pPr>
      <w:r w:rsidRPr="00E57886">
        <w:rPr>
          <w:sz w:val="28"/>
          <w:szCs w:val="28"/>
        </w:rPr>
        <w:t xml:space="preserve">3.2. </w:t>
      </w:r>
      <w:r w:rsidRPr="00E57886">
        <w:rPr>
          <w:sz w:val="28"/>
          <w:szCs w:val="28"/>
        </w:rPr>
        <w:tab/>
        <w:t>Руководители учреждений имеют право присутствовать на заседании рабочей группы и давать необходимые пояснения.</w:t>
      </w:r>
    </w:p>
    <w:p w:rsidR="00BA5B8D" w:rsidRPr="00E57886" w:rsidRDefault="00BA5B8D" w:rsidP="00BA5B8D">
      <w:pPr>
        <w:jc w:val="both"/>
        <w:rPr>
          <w:sz w:val="28"/>
          <w:szCs w:val="28"/>
        </w:rPr>
      </w:pPr>
      <w:r w:rsidRPr="00E57886">
        <w:rPr>
          <w:sz w:val="28"/>
          <w:szCs w:val="28"/>
        </w:rPr>
        <w:t xml:space="preserve">3.3. </w:t>
      </w:r>
      <w:r w:rsidRPr="00E57886">
        <w:rPr>
          <w:sz w:val="28"/>
          <w:szCs w:val="28"/>
        </w:rPr>
        <w:tab/>
        <w:t>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Управление образования издает приказ об установлении стимулирующих выплат.</w:t>
      </w:r>
    </w:p>
    <w:p w:rsidR="00BA5B8D" w:rsidRPr="00E57886" w:rsidRDefault="00BA5B8D" w:rsidP="00BA5B8D">
      <w:pPr>
        <w:jc w:val="both"/>
        <w:rPr>
          <w:sz w:val="28"/>
          <w:szCs w:val="28"/>
        </w:rPr>
      </w:pPr>
      <w:r w:rsidRPr="00E57886">
        <w:rPr>
          <w:sz w:val="28"/>
          <w:szCs w:val="28"/>
        </w:rPr>
        <w:t xml:space="preserve">4. </w:t>
      </w:r>
      <w:r w:rsidRPr="00E57886">
        <w:rPr>
          <w:sz w:val="28"/>
          <w:szCs w:val="28"/>
        </w:rPr>
        <w:tab/>
        <w:t>Выплаты стимулирующего характера устанавливаются за каждый вид выплат раздельно.</w:t>
      </w:r>
    </w:p>
    <w:p w:rsidR="00BA5B8D" w:rsidRPr="00E57886" w:rsidRDefault="00BA5B8D" w:rsidP="00BA5B8D">
      <w:pPr>
        <w:ind w:firstLine="708"/>
        <w:jc w:val="both"/>
        <w:rPr>
          <w:sz w:val="28"/>
          <w:szCs w:val="28"/>
        </w:rPr>
      </w:pPr>
      <w:hyperlink r:id="rId13">
        <w:r w:rsidRPr="00E57886">
          <w:rPr>
            <w:sz w:val="28"/>
            <w:szCs w:val="28"/>
          </w:rPr>
          <w:t>Виды выплат</w:t>
        </w:r>
      </w:hyperlink>
      <w:r w:rsidRPr="00E57886">
        <w:rPr>
          <w:sz w:val="28"/>
          <w:szCs w:val="28"/>
        </w:rPr>
        <w:t xml:space="preserve"> стимулирующего характера, размер и условия их осуществления, критерии оценки результативности и качества деятельности учреждений для руководителей учреждений, их заместителей определяются согласно приложению № 3 к настоящему Положению.</w:t>
      </w:r>
    </w:p>
    <w:p w:rsidR="00BA5B8D" w:rsidRPr="00E57886" w:rsidRDefault="00BA5B8D" w:rsidP="00BA5B8D">
      <w:pPr>
        <w:ind w:firstLine="708"/>
        <w:jc w:val="both"/>
        <w:rPr>
          <w:sz w:val="28"/>
          <w:szCs w:val="28"/>
        </w:rPr>
      </w:pPr>
      <w:hyperlink r:id="rId14">
        <w:r w:rsidRPr="00E57886">
          <w:rPr>
            <w:sz w:val="28"/>
            <w:szCs w:val="28"/>
          </w:rPr>
          <w:t xml:space="preserve">Размер </w:t>
        </w:r>
        <w:r w:rsidRPr="00E57886">
          <w:rPr>
            <w:vanish/>
            <w:sz w:val="28"/>
            <w:szCs w:val="28"/>
          </w:rPr>
          <w:t xml:space="preserve"> </w:t>
        </w:r>
        <w:r w:rsidRPr="00E57886">
          <w:rPr>
            <w:sz w:val="28"/>
            <w:szCs w:val="28"/>
          </w:rPr>
          <w:t>персональных выплат</w:t>
        </w:r>
      </w:hyperlink>
      <w:r w:rsidRPr="00E57886">
        <w:rPr>
          <w:sz w:val="28"/>
          <w:szCs w:val="28"/>
        </w:rPr>
        <w:t xml:space="preserve"> руководителям учреждений, их заместителям определяется согласно приложению № 4 к настоящему Положению.</w:t>
      </w:r>
    </w:p>
    <w:p w:rsidR="00BA5B8D" w:rsidRPr="00EF216A" w:rsidRDefault="00BA5B8D" w:rsidP="00BA5B8D">
      <w:pPr>
        <w:jc w:val="both"/>
        <w:rPr>
          <w:sz w:val="28"/>
          <w:szCs w:val="28"/>
        </w:rPr>
      </w:pPr>
      <w:r w:rsidRPr="00EF216A">
        <w:rPr>
          <w:sz w:val="28"/>
          <w:szCs w:val="28"/>
        </w:rPr>
        <w:t xml:space="preserve">4.1. </w:t>
      </w:r>
      <w:r w:rsidRPr="00EF216A">
        <w:rPr>
          <w:sz w:val="28"/>
          <w:szCs w:val="28"/>
        </w:rPr>
        <w:tab/>
        <w:t>При выплатах по итогам работы учитываются:</w:t>
      </w:r>
    </w:p>
    <w:p w:rsidR="00BA5B8D" w:rsidRPr="00EF216A" w:rsidRDefault="00BA5B8D" w:rsidP="00BA5B8D">
      <w:pPr>
        <w:jc w:val="both"/>
        <w:rPr>
          <w:sz w:val="28"/>
          <w:szCs w:val="28"/>
        </w:rPr>
      </w:pPr>
      <w:r w:rsidRPr="00EF216A">
        <w:rPr>
          <w:sz w:val="28"/>
          <w:szCs w:val="28"/>
        </w:rPr>
        <w:t>-степень освоения выделенных бюджетных средств;</w:t>
      </w:r>
    </w:p>
    <w:p w:rsidR="00BA5B8D" w:rsidRPr="00EF216A" w:rsidRDefault="00BA5B8D" w:rsidP="00BA5B8D">
      <w:pPr>
        <w:jc w:val="both"/>
        <w:rPr>
          <w:sz w:val="28"/>
          <w:szCs w:val="28"/>
        </w:rPr>
      </w:pPr>
      <w:r w:rsidRPr="00EF216A">
        <w:rPr>
          <w:sz w:val="28"/>
          <w:szCs w:val="28"/>
        </w:rPr>
        <w:t>-подготовка образовательного учреждения к новому учебному году;</w:t>
      </w:r>
    </w:p>
    <w:p w:rsidR="00BA5B8D" w:rsidRPr="00EF216A" w:rsidRDefault="00BA5B8D" w:rsidP="00BA5B8D">
      <w:pPr>
        <w:jc w:val="both"/>
        <w:rPr>
          <w:sz w:val="28"/>
          <w:szCs w:val="28"/>
        </w:rPr>
      </w:pPr>
      <w:r w:rsidRPr="00EF216A">
        <w:rPr>
          <w:sz w:val="28"/>
          <w:szCs w:val="28"/>
        </w:rPr>
        <w:lastRenderedPageBreak/>
        <w:t>-участие в инновационной деятельности;</w:t>
      </w:r>
    </w:p>
    <w:p w:rsidR="00BA5B8D" w:rsidRPr="00EF216A" w:rsidRDefault="00BA5B8D" w:rsidP="00BA5B8D">
      <w:pPr>
        <w:jc w:val="both"/>
        <w:rPr>
          <w:sz w:val="28"/>
          <w:szCs w:val="28"/>
        </w:rPr>
      </w:pPr>
      <w:r w:rsidRPr="00EF216A">
        <w:rPr>
          <w:sz w:val="28"/>
          <w:szCs w:val="28"/>
        </w:rPr>
        <w:t>- своевременность и качество проведения ремонтных работ</w:t>
      </w:r>
    </w:p>
    <w:p w:rsidR="00BA5B8D" w:rsidRPr="00EF216A" w:rsidRDefault="00BA5B8D" w:rsidP="00BA5B8D">
      <w:pPr>
        <w:jc w:val="both"/>
        <w:rPr>
          <w:sz w:val="28"/>
          <w:szCs w:val="28"/>
        </w:rPr>
      </w:pPr>
      <w:r w:rsidRPr="00EF216A">
        <w:rPr>
          <w:sz w:val="28"/>
          <w:szCs w:val="28"/>
        </w:rPr>
        <w:t>-организация и проведение важных работ, мероприятий.</w:t>
      </w:r>
    </w:p>
    <w:p w:rsidR="00BA5B8D" w:rsidRPr="00EF216A" w:rsidRDefault="00BA5B8D" w:rsidP="00BA5B8D">
      <w:pPr>
        <w:ind w:firstLine="708"/>
        <w:jc w:val="both"/>
        <w:rPr>
          <w:sz w:val="28"/>
          <w:szCs w:val="28"/>
        </w:rPr>
      </w:pPr>
      <w:hyperlink r:id="rId15">
        <w:r w:rsidRPr="00EF216A">
          <w:rPr>
            <w:sz w:val="28"/>
            <w:szCs w:val="28"/>
          </w:rPr>
          <w:t>Размер выплат</w:t>
        </w:r>
      </w:hyperlink>
      <w:r w:rsidRPr="00EF216A">
        <w:rPr>
          <w:sz w:val="28"/>
          <w:szCs w:val="28"/>
        </w:rPr>
        <w:t xml:space="preserve"> по итогам работы руководителям учреждений, их заместителям определяется согласно приложению № 5 к настоящему Положению.</w:t>
      </w:r>
    </w:p>
    <w:p w:rsidR="00BA5B8D" w:rsidRPr="00EF216A" w:rsidRDefault="00BA5B8D" w:rsidP="00BA5B8D">
      <w:pPr>
        <w:jc w:val="both"/>
        <w:rPr>
          <w:color w:val="FF0000"/>
          <w:sz w:val="28"/>
          <w:szCs w:val="28"/>
          <w:u w:val="single"/>
        </w:rPr>
      </w:pPr>
      <w:r w:rsidRPr="00E57886">
        <w:rPr>
          <w:sz w:val="28"/>
          <w:szCs w:val="28"/>
        </w:rPr>
        <w:t xml:space="preserve">5. </w:t>
      </w:r>
      <w:r w:rsidRPr="00E57886">
        <w:rPr>
          <w:sz w:val="28"/>
          <w:szCs w:val="28"/>
        </w:rPr>
        <w:tab/>
      </w:r>
      <w:bookmarkStart w:id="0" w:name="sub_352"/>
      <w:r w:rsidRPr="00E57886">
        <w:rPr>
          <w:sz w:val="28"/>
          <w:szCs w:val="28"/>
        </w:rPr>
        <w:t>Персональные выплаты руководителям учреждений устанавливаются по решению управления образования администрации Эвенкийского муниципального района на срок не более 1 года.</w:t>
      </w:r>
    </w:p>
    <w:bookmarkEnd w:id="0"/>
    <w:p w:rsidR="00BA5B8D" w:rsidRPr="00E57886" w:rsidRDefault="00BA5B8D" w:rsidP="00BA5B8D">
      <w:pPr>
        <w:jc w:val="both"/>
        <w:rPr>
          <w:sz w:val="28"/>
          <w:szCs w:val="28"/>
        </w:rPr>
      </w:pPr>
      <w:r w:rsidRPr="00E57886">
        <w:rPr>
          <w:sz w:val="28"/>
          <w:szCs w:val="28"/>
        </w:rPr>
        <w:t xml:space="preserve">6. </w:t>
      </w:r>
      <w:r>
        <w:rPr>
          <w:sz w:val="28"/>
          <w:szCs w:val="28"/>
        </w:rPr>
        <w:tab/>
      </w:r>
      <w:r w:rsidRPr="00E57886">
        <w:rPr>
          <w:sz w:val="28"/>
          <w:szCs w:val="28"/>
        </w:rPr>
        <w:t>Размер выплат по итогам работы максимальным размером не ограничивается.</w:t>
      </w:r>
    </w:p>
    <w:p w:rsidR="00BA5B8D" w:rsidRPr="00E57886" w:rsidRDefault="00BA5B8D" w:rsidP="00BA5B8D">
      <w:pPr>
        <w:jc w:val="both"/>
        <w:rPr>
          <w:sz w:val="28"/>
          <w:szCs w:val="28"/>
        </w:rPr>
      </w:pPr>
      <w:r w:rsidRPr="00E57886">
        <w:rPr>
          <w:sz w:val="28"/>
          <w:szCs w:val="28"/>
        </w:rPr>
        <w:t xml:space="preserve">7. </w:t>
      </w:r>
      <w:r w:rsidRPr="00E57886">
        <w:rPr>
          <w:sz w:val="28"/>
          <w:szCs w:val="28"/>
        </w:rPr>
        <w:tab/>
        <w:t>Заместителям руководителя сроки установления и размер стимулирующих выплат устанавливаются приказом руководителя соответствующего учреждения.</w:t>
      </w:r>
    </w:p>
    <w:p w:rsidR="00BA5B8D" w:rsidRPr="00493EA0" w:rsidRDefault="00BA5B8D" w:rsidP="00BA5B8D">
      <w:pPr>
        <w:jc w:val="both"/>
        <w:rPr>
          <w:rFonts w:ascii="Arial" w:eastAsia="Arial" w:hAnsi="Arial" w:cs="Arial"/>
          <w:sz w:val="26"/>
          <w:szCs w:val="26"/>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Pr="00C50338" w:rsidRDefault="00BA5B8D" w:rsidP="00BA5B8D">
      <w:pPr>
        <w:jc w:val="right"/>
        <w:rPr>
          <w:sz w:val="28"/>
          <w:szCs w:val="28"/>
        </w:rPr>
      </w:pPr>
      <w:r w:rsidRPr="00C50338">
        <w:rPr>
          <w:sz w:val="28"/>
          <w:szCs w:val="28"/>
        </w:rPr>
        <w:t>Приложение № 1</w:t>
      </w:r>
    </w:p>
    <w:p w:rsidR="00BA5B8D" w:rsidRPr="00C50338" w:rsidRDefault="00BA5B8D" w:rsidP="00BA5B8D">
      <w:pPr>
        <w:ind w:left="3119"/>
        <w:jc w:val="right"/>
        <w:rPr>
          <w:rFonts w:ascii="Arial" w:eastAsia="Arial" w:hAnsi="Arial" w:cs="Arial"/>
          <w:sz w:val="28"/>
          <w:szCs w:val="28"/>
        </w:rPr>
      </w:pPr>
      <w:r w:rsidRPr="00C50338">
        <w:rPr>
          <w:sz w:val="28"/>
          <w:szCs w:val="28"/>
        </w:rPr>
        <w:t>к Положению об оплате труда работников муниципальных бюджетных и казенных общеобразовательных учреждений (начального общего, основного общего, среднего (полного) общего образования), образовательных учреждений для детей дошкольного и младшего школьного возраста и дошкольных образовательных учреждений Эвенкийского муниципального района</w:t>
      </w:r>
    </w:p>
    <w:p w:rsidR="00BA5B8D" w:rsidRPr="00C50338" w:rsidRDefault="00BA5B8D" w:rsidP="00BA5B8D">
      <w:pPr>
        <w:jc w:val="center"/>
        <w:rPr>
          <w:sz w:val="28"/>
          <w:szCs w:val="28"/>
        </w:rPr>
      </w:pPr>
    </w:p>
    <w:p w:rsidR="00BA5B8D" w:rsidRPr="00C50338" w:rsidRDefault="00BA5B8D" w:rsidP="00BA5B8D">
      <w:pPr>
        <w:jc w:val="center"/>
        <w:rPr>
          <w:b/>
          <w:sz w:val="28"/>
          <w:szCs w:val="28"/>
        </w:rPr>
      </w:pPr>
      <w:r w:rsidRPr="00C50338">
        <w:rPr>
          <w:b/>
          <w:sz w:val="28"/>
          <w:szCs w:val="28"/>
        </w:rPr>
        <w:t xml:space="preserve">Минимальные размеры окладов (должностных окладов), </w:t>
      </w:r>
    </w:p>
    <w:p w:rsidR="00BA5B8D" w:rsidRPr="00C50338" w:rsidRDefault="00BA5B8D" w:rsidP="00BA5B8D">
      <w:pPr>
        <w:jc w:val="center"/>
        <w:rPr>
          <w:b/>
          <w:sz w:val="28"/>
          <w:szCs w:val="28"/>
        </w:rPr>
      </w:pPr>
      <w:r w:rsidRPr="00C50338">
        <w:rPr>
          <w:b/>
          <w:sz w:val="28"/>
          <w:szCs w:val="28"/>
        </w:rPr>
        <w:t>ставок заработной платы работников учреждений</w:t>
      </w:r>
    </w:p>
    <w:p w:rsidR="00BA5B8D" w:rsidRPr="00C50338" w:rsidRDefault="00BA5B8D" w:rsidP="00BA5B8D">
      <w:pPr>
        <w:jc w:val="both"/>
        <w:rPr>
          <w:sz w:val="28"/>
          <w:szCs w:val="28"/>
        </w:rPr>
      </w:pPr>
    </w:p>
    <w:p w:rsidR="00BA5B8D" w:rsidRPr="00C50338" w:rsidRDefault="00BA5B8D" w:rsidP="00BA5B8D">
      <w:pPr>
        <w:jc w:val="center"/>
        <w:rPr>
          <w:sz w:val="28"/>
          <w:szCs w:val="28"/>
        </w:rPr>
      </w:pPr>
      <w:r w:rsidRPr="00C50338">
        <w:rPr>
          <w:sz w:val="28"/>
          <w:szCs w:val="28"/>
        </w:rPr>
        <w:t>1. Профессиональные квалификационные группы</w:t>
      </w:r>
    </w:p>
    <w:p w:rsidR="00BA5B8D" w:rsidRPr="00C50338" w:rsidRDefault="00BA5B8D" w:rsidP="00BA5B8D">
      <w:pPr>
        <w:jc w:val="center"/>
        <w:rPr>
          <w:sz w:val="28"/>
          <w:szCs w:val="28"/>
        </w:rPr>
      </w:pPr>
      <w:r w:rsidRPr="00C50338">
        <w:rPr>
          <w:sz w:val="28"/>
          <w:szCs w:val="28"/>
        </w:rPr>
        <w:t>должностей работников высшего и дополнительного</w:t>
      </w:r>
    </w:p>
    <w:p w:rsidR="00BA5B8D" w:rsidRPr="00C50338" w:rsidRDefault="00BA5B8D" w:rsidP="00BA5B8D">
      <w:pPr>
        <w:jc w:val="center"/>
        <w:rPr>
          <w:sz w:val="28"/>
          <w:szCs w:val="28"/>
        </w:rPr>
      </w:pPr>
      <w:r w:rsidRPr="00C50338">
        <w:rPr>
          <w:sz w:val="28"/>
          <w:szCs w:val="28"/>
        </w:rPr>
        <w:t>профессионального образования</w:t>
      </w:r>
    </w:p>
    <w:tbl>
      <w:tblPr>
        <w:tblW w:w="9511" w:type="dxa"/>
        <w:tblInd w:w="70" w:type="dxa"/>
        <w:tblLayout w:type="fixed"/>
        <w:tblCellMar>
          <w:left w:w="70" w:type="dxa"/>
          <w:right w:w="70" w:type="dxa"/>
        </w:tblCellMar>
        <w:tblLook w:val="0000"/>
      </w:tblPr>
      <w:tblGrid>
        <w:gridCol w:w="6946"/>
        <w:gridCol w:w="2565"/>
      </w:tblGrid>
      <w:tr w:rsidR="00BA5B8D" w:rsidRPr="00C50338" w:rsidTr="005A7F07">
        <w:trPr>
          <w:cantSplit/>
          <w:trHeight w:val="840"/>
        </w:trPr>
        <w:tc>
          <w:tcPr>
            <w:tcW w:w="6946" w:type="dxa"/>
            <w:tcBorders>
              <w:top w:val="single" w:sz="6" w:space="0" w:color="auto"/>
              <w:left w:val="single" w:sz="6" w:space="0" w:color="auto"/>
              <w:bottom w:val="single" w:sz="6" w:space="0" w:color="auto"/>
              <w:right w:val="single" w:sz="6" w:space="0" w:color="auto"/>
            </w:tcBorders>
          </w:tcPr>
          <w:p w:rsidR="00BA5B8D" w:rsidRPr="00C50338" w:rsidRDefault="00BA5B8D" w:rsidP="005A7F07">
            <w:pPr>
              <w:ind w:firstLine="709"/>
              <w:jc w:val="center"/>
              <w:rPr>
                <w:sz w:val="28"/>
                <w:szCs w:val="28"/>
              </w:rPr>
            </w:pPr>
            <w:r w:rsidRPr="00C50338">
              <w:rPr>
                <w:sz w:val="28"/>
                <w:szCs w:val="28"/>
              </w:rPr>
              <w:t>Квалификационные уровни</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Минимальный размер</w:t>
            </w:r>
            <w:r w:rsidRPr="00C50338">
              <w:rPr>
                <w:sz w:val="28"/>
                <w:szCs w:val="28"/>
              </w:rPr>
              <w:br/>
              <w:t xml:space="preserve">оклада (должностного   </w:t>
            </w:r>
            <w:r w:rsidRPr="00C50338">
              <w:rPr>
                <w:sz w:val="28"/>
                <w:szCs w:val="28"/>
              </w:rPr>
              <w:br/>
              <w:t xml:space="preserve">оклада), ставки </w:t>
            </w:r>
            <w:r w:rsidRPr="00C50338">
              <w:rPr>
                <w:sz w:val="28"/>
                <w:szCs w:val="28"/>
              </w:rPr>
              <w:br/>
              <w:t xml:space="preserve">заработной платы, </w:t>
            </w:r>
            <w:r w:rsidRPr="00C50338">
              <w:rPr>
                <w:sz w:val="28"/>
                <w:szCs w:val="28"/>
              </w:rPr>
              <w:br/>
              <w:t>руб.</w:t>
            </w:r>
          </w:p>
        </w:tc>
      </w:tr>
      <w:tr w:rsidR="00BA5B8D" w:rsidRPr="00C50338" w:rsidTr="005A7F07">
        <w:trPr>
          <w:cantSplit/>
          <w:trHeight w:val="360"/>
        </w:trPr>
        <w:tc>
          <w:tcPr>
            <w:tcW w:w="9511" w:type="dxa"/>
            <w:gridSpan w:val="2"/>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 xml:space="preserve">Профессиональная квалификационная группа должностей работников </w:t>
            </w:r>
            <w:r w:rsidRPr="00C50338">
              <w:rPr>
                <w:sz w:val="28"/>
                <w:szCs w:val="28"/>
              </w:rPr>
              <w:br/>
              <w:t>административно-хозяйственного и учебно-вспомогательного персонала</w:t>
            </w:r>
          </w:p>
        </w:tc>
      </w:tr>
      <w:tr w:rsidR="00BA5B8D" w:rsidRPr="00C50338" w:rsidTr="005A7F07">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2"/>
              <w:rPr>
                <w:sz w:val="28"/>
                <w:szCs w:val="28"/>
              </w:rPr>
            </w:pPr>
            <w:r w:rsidRPr="00C50338">
              <w:rPr>
                <w:sz w:val="28"/>
                <w:szCs w:val="28"/>
              </w:rPr>
              <w:t>1 квалификационный уровень</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2 610,0</w:t>
            </w:r>
          </w:p>
        </w:tc>
      </w:tr>
      <w:tr w:rsidR="00BA5B8D" w:rsidRPr="00C50338" w:rsidTr="005A7F07">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2"/>
              <w:rPr>
                <w:sz w:val="28"/>
                <w:szCs w:val="28"/>
              </w:rPr>
            </w:pPr>
            <w:r w:rsidRPr="00C50338">
              <w:rPr>
                <w:sz w:val="28"/>
                <w:szCs w:val="28"/>
              </w:rPr>
              <w:lastRenderedPageBreak/>
              <w:t xml:space="preserve">2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2 868,0</w:t>
            </w:r>
          </w:p>
        </w:tc>
      </w:tr>
      <w:tr w:rsidR="00BA5B8D" w:rsidRPr="00C50338" w:rsidTr="005A7F07">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2"/>
              <w:rPr>
                <w:sz w:val="28"/>
                <w:szCs w:val="28"/>
              </w:rPr>
            </w:pPr>
            <w:r w:rsidRPr="00C50338">
              <w:rPr>
                <w:sz w:val="28"/>
                <w:szCs w:val="28"/>
              </w:rPr>
              <w:t>3 квалификационный уровень</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3 149,0</w:t>
            </w:r>
          </w:p>
        </w:tc>
      </w:tr>
      <w:tr w:rsidR="00BA5B8D" w:rsidRPr="00C50338" w:rsidTr="005A7F07">
        <w:trPr>
          <w:cantSplit/>
          <w:trHeight w:val="360"/>
        </w:trPr>
        <w:tc>
          <w:tcPr>
            <w:tcW w:w="9511" w:type="dxa"/>
            <w:gridSpan w:val="2"/>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09"/>
              <w:jc w:val="center"/>
              <w:rPr>
                <w:sz w:val="28"/>
                <w:szCs w:val="28"/>
              </w:rPr>
            </w:pPr>
            <w:r w:rsidRPr="00C50338">
              <w:rPr>
                <w:sz w:val="28"/>
                <w:szCs w:val="28"/>
              </w:rPr>
              <w:t xml:space="preserve">Профессиональная квалификационная группа должностей </w:t>
            </w:r>
            <w:r w:rsidRPr="00C50338">
              <w:rPr>
                <w:sz w:val="28"/>
                <w:szCs w:val="28"/>
              </w:rPr>
              <w:br/>
              <w:t xml:space="preserve">профессорско-преподавательского состава и руководителей структурных подразделений   </w:t>
            </w:r>
          </w:p>
        </w:tc>
      </w:tr>
      <w:tr w:rsidR="00BA5B8D" w:rsidRPr="00C50338" w:rsidTr="005A7F07">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2"/>
              <w:rPr>
                <w:sz w:val="28"/>
                <w:szCs w:val="28"/>
              </w:rPr>
            </w:pPr>
            <w:r w:rsidRPr="00C50338">
              <w:rPr>
                <w:sz w:val="28"/>
                <w:szCs w:val="28"/>
              </w:rPr>
              <w:t>1 квалификационный уровень</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3 785,0</w:t>
            </w:r>
          </w:p>
        </w:tc>
      </w:tr>
      <w:tr w:rsidR="00BA5B8D" w:rsidRPr="00C50338" w:rsidTr="005A7F07">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2"/>
              <w:rPr>
                <w:sz w:val="28"/>
                <w:szCs w:val="28"/>
              </w:rPr>
            </w:pPr>
            <w:r w:rsidRPr="00C50338">
              <w:rPr>
                <w:sz w:val="28"/>
                <w:szCs w:val="28"/>
              </w:rPr>
              <w:t>2 квалификационный уровень</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4 419,0</w:t>
            </w:r>
          </w:p>
        </w:tc>
      </w:tr>
      <w:tr w:rsidR="00BA5B8D" w:rsidRPr="00C50338" w:rsidTr="005A7F07">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2"/>
              <w:rPr>
                <w:sz w:val="28"/>
                <w:szCs w:val="28"/>
              </w:rPr>
            </w:pPr>
            <w:r w:rsidRPr="00C50338">
              <w:rPr>
                <w:sz w:val="28"/>
                <w:szCs w:val="28"/>
              </w:rPr>
              <w:t>3 квалификационный уровень</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4 749,0</w:t>
            </w:r>
          </w:p>
        </w:tc>
      </w:tr>
      <w:tr w:rsidR="00BA5B8D" w:rsidRPr="00C50338" w:rsidTr="005A7F07">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2"/>
              <w:rPr>
                <w:sz w:val="28"/>
                <w:szCs w:val="28"/>
              </w:rPr>
            </w:pPr>
            <w:r w:rsidRPr="00C50338">
              <w:rPr>
                <w:sz w:val="28"/>
                <w:szCs w:val="28"/>
              </w:rPr>
              <w:t xml:space="preserve">4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5 501,0</w:t>
            </w:r>
          </w:p>
        </w:tc>
      </w:tr>
      <w:tr w:rsidR="00BA5B8D" w:rsidRPr="00C50338" w:rsidTr="005A7F07">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2"/>
              <w:rPr>
                <w:sz w:val="28"/>
                <w:szCs w:val="28"/>
              </w:rPr>
            </w:pPr>
            <w:r w:rsidRPr="00C50338">
              <w:rPr>
                <w:sz w:val="28"/>
                <w:szCs w:val="28"/>
              </w:rPr>
              <w:t>5 квалификационный уровень</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5 924,0</w:t>
            </w:r>
          </w:p>
        </w:tc>
      </w:tr>
      <w:tr w:rsidR="00BA5B8D" w:rsidRPr="00C50338" w:rsidTr="005A7F07">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2"/>
              <w:rPr>
                <w:sz w:val="28"/>
                <w:szCs w:val="28"/>
              </w:rPr>
            </w:pPr>
            <w:r w:rsidRPr="00C50338">
              <w:rPr>
                <w:sz w:val="28"/>
                <w:szCs w:val="28"/>
              </w:rPr>
              <w:t>6 квалификационный уровень</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7 596,0</w:t>
            </w:r>
          </w:p>
        </w:tc>
      </w:tr>
    </w:tbl>
    <w:p w:rsidR="00BA5B8D" w:rsidRPr="00C50338" w:rsidRDefault="00BA5B8D" w:rsidP="00BA5B8D">
      <w:pPr>
        <w:jc w:val="center"/>
        <w:rPr>
          <w:sz w:val="28"/>
          <w:szCs w:val="28"/>
        </w:rPr>
      </w:pPr>
    </w:p>
    <w:p w:rsidR="00BA5B8D" w:rsidRPr="00C50338" w:rsidRDefault="00BA5B8D" w:rsidP="00BA5B8D">
      <w:pPr>
        <w:jc w:val="center"/>
        <w:rPr>
          <w:sz w:val="28"/>
          <w:szCs w:val="28"/>
        </w:rPr>
      </w:pPr>
      <w:r w:rsidRPr="00C50338">
        <w:rPr>
          <w:sz w:val="28"/>
          <w:szCs w:val="28"/>
        </w:rPr>
        <w:t xml:space="preserve">2. Профессиональная квалификационная группа </w:t>
      </w:r>
    </w:p>
    <w:p w:rsidR="00BA5B8D" w:rsidRPr="00C50338" w:rsidRDefault="00BA5B8D" w:rsidP="00BA5B8D">
      <w:pPr>
        <w:jc w:val="center"/>
        <w:rPr>
          <w:sz w:val="28"/>
          <w:szCs w:val="28"/>
        </w:rPr>
      </w:pPr>
      <w:r w:rsidRPr="00C50338">
        <w:rPr>
          <w:sz w:val="28"/>
          <w:szCs w:val="28"/>
        </w:rPr>
        <w:t>должностей работников образования</w:t>
      </w:r>
    </w:p>
    <w:tbl>
      <w:tblPr>
        <w:tblW w:w="10398" w:type="dxa"/>
        <w:tblInd w:w="-318" w:type="dxa"/>
        <w:tblLayout w:type="fixed"/>
        <w:tblLook w:val="0000"/>
      </w:tblPr>
      <w:tblGrid>
        <w:gridCol w:w="426"/>
        <w:gridCol w:w="3969"/>
        <w:gridCol w:w="3119"/>
        <w:gridCol w:w="2410"/>
        <w:gridCol w:w="474"/>
      </w:tblGrid>
      <w:tr w:rsidR="00BA5B8D" w:rsidRPr="00C50338" w:rsidTr="005A7F07">
        <w:trPr>
          <w:gridAfter w:val="1"/>
          <w:wAfter w:w="474" w:type="dxa"/>
          <w:trHeight w:val="20"/>
        </w:trPr>
        <w:tc>
          <w:tcPr>
            <w:tcW w:w="426" w:type="dxa"/>
            <w:tcBorders>
              <w:right w:val="single" w:sz="4" w:space="0" w:color="auto"/>
            </w:tcBorders>
            <w:vAlign w:val="center"/>
          </w:tcPr>
          <w:p w:rsidR="00BA5B8D" w:rsidRPr="00C50338" w:rsidRDefault="00BA5B8D" w:rsidP="005A7F07">
            <w:pPr>
              <w:jc w:val="center"/>
              <w:rPr>
                <w:sz w:val="28"/>
                <w:szCs w:val="28"/>
              </w:rPr>
            </w:pPr>
          </w:p>
        </w:tc>
        <w:tc>
          <w:tcPr>
            <w:tcW w:w="7088" w:type="dxa"/>
            <w:gridSpan w:val="2"/>
            <w:tcBorders>
              <w:top w:val="single" w:sz="4" w:space="0" w:color="auto"/>
              <w:left w:val="single" w:sz="4" w:space="0" w:color="auto"/>
              <w:bottom w:val="single" w:sz="4" w:space="0" w:color="auto"/>
              <w:right w:val="single" w:sz="4" w:space="0" w:color="auto"/>
            </w:tcBorders>
          </w:tcPr>
          <w:p w:rsidR="00BA5B8D" w:rsidRPr="00C50338" w:rsidRDefault="00BA5B8D" w:rsidP="005A7F07">
            <w:pPr>
              <w:jc w:val="center"/>
              <w:rPr>
                <w:sz w:val="28"/>
                <w:szCs w:val="28"/>
              </w:rPr>
            </w:pPr>
            <w:r w:rsidRPr="00C50338">
              <w:rPr>
                <w:sz w:val="28"/>
                <w:szCs w:val="28"/>
              </w:rPr>
              <w:t>Квалификационные уровни</w:t>
            </w:r>
          </w:p>
        </w:tc>
        <w:tc>
          <w:tcPr>
            <w:tcW w:w="2410" w:type="dxa"/>
            <w:tcBorders>
              <w:top w:val="single" w:sz="4" w:space="0" w:color="auto"/>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Минимальный</w:t>
            </w:r>
            <w:r w:rsidRPr="00C50338">
              <w:rPr>
                <w:bCs/>
                <w:sz w:val="28"/>
                <w:szCs w:val="28"/>
              </w:rPr>
              <w:t xml:space="preserve"> размер о</w:t>
            </w:r>
            <w:r w:rsidRPr="00C50338">
              <w:rPr>
                <w:sz w:val="28"/>
                <w:szCs w:val="28"/>
              </w:rPr>
              <w:t>клада (должностного оклада), ставки заработной платы, руб.</w:t>
            </w:r>
          </w:p>
        </w:tc>
      </w:tr>
      <w:tr w:rsidR="00BA5B8D" w:rsidRPr="00C50338" w:rsidTr="005A7F07">
        <w:trPr>
          <w:gridBefore w:val="1"/>
          <w:gridAfter w:val="1"/>
          <w:wBefore w:w="426" w:type="dxa"/>
          <w:wAfter w:w="474" w:type="dxa"/>
          <w:trHeight w:val="20"/>
        </w:trPr>
        <w:tc>
          <w:tcPr>
            <w:tcW w:w="9498" w:type="dxa"/>
            <w:gridSpan w:val="3"/>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 xml:space="preserve">Профессиональная квалификационная группа должностей работников </w:t>
            </w:r>
            <w:r w:rsidRPr="00C50338">
              <w:rPr>
                <w:sz w:val="28"/>
                <w:szCs w:val="28"/>
              </w:rPr>
              <w:br/>
              <w:t>учебно-вспомогательного персонала первого уровня</w:t>
            </w:r>
          </w:p>
        </w:tc>
      </w:tr>
      <w:tr w:rsidR="00BA5B8D" w:rsidRPr="00C50338" w:rsidTr="005A7F07">
        <w:trPr>
          <w:gridBefore w:val="1"/>
          <w:gridAfter w:val="1"/>
          <w:wBefore w:w="426" w:type="dxa"/>
          <w:wAfter w:w="474" w:type="dxa"/>
          <w:trHeight w:val="20"/>
        </w:trPr>
        <w:tc>
          <w:tcPr>
            <w:tcW w:w="7088" w:type="dxa"/>
            <w:gridSpan w:val="2"/>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jc w:val="center"/>
              <w:rPr>
                <w:sz w:val="28"/>
                <w:szCs w:val="28"/>
              </w:rPr>
            </w:pPr>
          </w:p>
        </w:tc>
        <w:tc>
          <w:tcPr>
            <w:tcW w:w="2410" w:type="dxa"/>
            <w:tcBorders>
              <w:top w:val="single" w:sz="4" w:space="0" w:color="auto"/>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2 032,0</w:t>
            </w:r>
          </w:p>
        </w:tc>
      </w:tr>
      <w:tr w:rsidR="00BA5B8D" w:rsidRPr="00C50338" w:rsidTr="005A7F07">
        <w:trPr>
          <w:gridBefore w:val="1"/>
          <w:gridAfter w:val="1"/>
          <w:wBefore w:w="426" w:type="dxa"/>
          <w:wAfter w:w="474" w:type="dxa"/>
          <w:trHeight w:val="20"/>
        </w:trPr>
        <w:tc>
          <w:tcPr>
            <w:tcW w:w="9498" w:type="dxa"/>
            <w:gridSpan w:val="3"/>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 xml:space="preserve">Профессиональная квалификационная группа должностей работников </w:t>
            </w:r>
          </w:p>
          <w:p w:rsidR="00BA5B8D" w:rsidRPr="00C50338" w:rsidRDefault="00BA5B8D" w:rsidP="005A7F07">
            <w:pPr>
              <w:jc w:val="center"/>
              <w:rPr>
                <w:sz w:val="28"/>
                <w:szCs w:val="28"/>
                <w:highlight w:val="yellow"/>
              </w:rPr>
            </w:pPr>
            <w:r w:rsidRPr="00C50338">
              <w:rPr>
                <w:sz w:val="28"/>
                <w:szCs w:val="28"/>
              </w:rPr>
              <w:t>учебно-вспомогательного персонала второго уровня</w:t>
            </w:r>
          </w:p>
        </w:tc>
      </w:tr>
      <w:tr w:rsidR="00BA5B8D" w:rsidRPr="00C50338" w:rsidTr="005A7F07">
        <w:trPr>
          <w:gridBefore w:val="1"/>
          <w:gridAfter w:val="1"/>
          <w:wBefore w:w="426" w:type="dxa"/>
          <w:wAfter w:w="474" w:type="dxa"/>
          <w:trHeight w:val="20"/>
        </w:trPr>
        <w:tc>
          <w:tcPr>
            <w:tcW w:w="3969" w:type="dxa"/>
            <w:tcBorders>
              <w:top w:val="single" w:sz="4" w:space="0" w:color="auto"/>
              <w:left w:val="single" w:sz="4" w:space="0" w:color="auto"/>
              <w:right w:val="single" w:sz="4" w:space="0" w:color="auto"/>
            </w:tcBorders>
            <w:vAlign w:val="center"/>
          </w:tcPr>
          <w:p w:rsidR="00BA5B8D" w:rsidRPr="00C50338" w:rsidRDefault="00BA5B8D" w:rsidP="005A7F07">
            <w:pPr>
              <w:jc w:val="both"/>
              <w:rPr>
                <w:sz w:val="28"/>
                <w:szCs w:val="28"/>
              </w:rPr>
            </w:pPr>
            <w:r w:rsidRPr="00C50338">
              <w:rPr>
                <w:sz w:val="28"/>
                <w:szCs w:val="28"/>
              </w:rPr>
              <w:t>1 квалификационный уровень</w:t>
            </w:r>
          </w:p>
        </w:tc>
        <w:tc>
          <w:tcPr>
            <w:tcW w:w="3119" w:type="dxa"/>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p>
        </w:tc>
        <w:tc>
          <w:tcPr>
            <w:tcW w:w="2410" w:type="dxa"/>
            <w:tcBorders>
              <w:top w:val="single" w:sz="4" w:space="0" w:color="auto"/>
              <w:left w:val="nil"/>
              <w:bottom w:val="single" w:sz="4" w:space="0" w:color="auto"/>
              <w:right w:val="single" w:sz="4" w:space="0" w:color="auto"/>
            </w:tcBorders>
            <w:vAlign w:val="center"/>
          </w:tcPr>
          <w:p w:rsidR="00BA5B8D" w:rsidRPr="00C50338" w:rsidRDefault="00BA5B8D" w:rsidP="005A7F07">
            <w:pPr>
              <w:jc w:val="center"/>
              <w:rPr>
                <w:sz w:val="28"/>
                <w:szCs w:val="28"/>
                <w:lang w:val="en-US"/>
              </w:rPr>
            </w:pPr>
            <w:r w:rsidRPr="00C50338">
              <w:rPr>
                <w:sz w:val="28"/>
                <w:szCs w:val="28"/>
              </w:rPr>
              <w:t xml:space="preserve">   2 140,0*</w:t>
            </w:r>
          </w:p>
        </w:tc>
      </w:tr>
      <w:tr w:rsidR="00BA5B8D" w:rsidRPr="00C50338" w:rsidTr="005A7F07">
        <w:trPr>
          <w:gridBefore w:val="1"/>
          <w:gridAfter w:val="1"/>
          <w:wBefore w:w="426" w:type="dxa"/>
          <w:wAfter w:w="474" w:type="dxa"/>
          <w:trHeight w:val="20"/>
        </w:trPr>
        <w:tc>
          <w:tcPr>
            <w:tcW w:w="3969" w:type="dxa"/>
            <w:tcBorders>
              <w:top w:val="single" w:sz="4" w:space="0" w:color="auto"/>
              <w:left w:val="single" w:sz="4" w:space="0" w:color="auto"/>
              <w:right w:val="single" w:sz="4" w:space="0" w:color="auto"/>
            </w:tcBorders>
            <w:vAlign w:val="center"/>
          </w:tcPr>
          <w:p w:rsidR="00BA5B8D" w:rsidRPr="00C50338" w:rsidRDefault="00BA5B8D" w:rsidP="005A7F07">
            <w:pPr>
              <w:jc w:val="both"/>
              <w:rPr>
                <w:sz w:val="28"/>
                <w:szCs w:val="28"/>
                <w:highlight w:val="yellow"/>
              </w:rPr>
            </w:pPr>
            <w:r w:rsidRPr="00C50338">
              <w:rPr>
                <w:sz w:val="28"/>
                <w:szCs w:val="28"/>
              </w:rPr>
              <w:t>2 квалификационный уровень</w:t>
            </w:r>
          </w:p>
        </w:tc>
        <w:tc>
          <w:tcPr>
            <w:tcW w:w="3119" w:type="dxa"/>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rPr>
                <w:sz w:val="28"/>
                <w:szCs w:val="28"/>
                <w:highlight w:val="yellow"/>
              </w:rPr>
            </w:pPr>
          </w:p>
        </w:tc>
        <w:tc>
          <w:tcPr>
            <w:tcW w:w="2410" w:type="dxa"/>
            <w:tcBorders>
              <w:top w:val="single" w:sz="4" w:space="0" w:color="auto"/>
              <w:left w:val="nil"/>
              <w:bottom w:val="single" w:sz="4" w:space="0" w:color="auto"/>
              <w:right w:val="single" w:sz="4" w:space="0" w:color="auto"/>
            </w:tcBorders>
            <w:vAlign w:val="center"/>
          </w:tcPr>
          <w:p w:rsidR="00BA5B8D" w:rsidRPr="00C50338" w:rsidRDefault="00BA5B8D" w:rsidP="005A7F07">
            <w:pPr>
              <w:jc w:val="center"/>
              <w:rPr>
                <w:sz w:val="28"/>
                <w:szCs w:val="28"/>
                <w:highlight w:val="yellow"/>
              </w:rPr>
            </w:pPr>
            <w:r w:rsidRPr="00C50338">
              <w:rPr>
                <w:sz w:val="28"/>
                <w:szCs w:val="28"/>
              </w:rPr>
              <w:t>2 375,0</w:t>
            </w:r>
          </w:p>
        </w:tc>
      </w:tr>
      <w:tr w:rsidR="00BA5B8D" w:rsidRPr="00C50338" w:rsidTr="005A7F07">
        <w:trPr>
          <w:gridBefore w:val="1"/>
          <w:gridAfter w:val="1"/>
          <w:wBefore w:w="426" w:type="dxa"/>
          <w:wAfter w:w="474" w:type="dxa"/>
          <w:trHeight w:val="20"/>
        </w:trPr>
        <w:tc>
          <w:tcPr>
            <w:tcW w:w="9498" w:type="dxa"/>
            <w:gridSpan w:val="3"/>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Профессиональная квалификационная группа должностей</w:t>
            </w:r>
          </w:p>
          <w:p w:rsidR="00BA5B8D" w:rsidRPr="00C50338" w:rsidRDefault="00BA5B8D" w:rsidP="005A7F07">
            <w:pPr>
              <w:jc w:val="center"/>
              <w:rPr>
                <w:sz w:val="28"/>
                <w:szCs w:val="28"/>
              </w:rPr>
            </w:pPr>
            <w:r w:rsidRPr="00C50338">
              <w:rPr>
                <w:sz w:val="28"/>
                <w:szCs w:val="28"/>
              </w:rPr>
              <w:t>педагогических работников</w:t>
            </w:r>
          </w:p>
        </w:tc>
      </w:tr>
      <w:tr w:rsidR="00BA5B8D" w:rsidRPr="00C50338" w:rsidTr="005A7F07">
        <w:trPr>
          <w:gridBefore w:val="1"/>
          <w:gridAfter w:val="1"/>
          <w:wBefore w:w="426" w:type="dxa"/>
          <w:wAfter w:w="474" w:type="dxa"/>
          <w:trHeight w:val="20"/>
        </w:trPr>
        <w:tc>
          <w:tcPr>
            <w:tcW w:w="3969" w:type="dxa"/>
            <w:vMerge w:val="restart"/>
            <w:tcBorders>
              <w:top w:val="nil"/>
              <w:left w:val="single" w:sz="4" w:space="0" w:color="auto"/>
              <w:right w:val="single" w:sz="4" w:space="0" w:color="auto"/>
            </w:tcBorders>
          </w:tcPr>
          <w:p w:rsidR="00BA5B8D" w:rsidRPr="00C50338" w:rsidRDefault="00BA5B8D" w:rsidP="005A7F07">
            <w:pPr>
              <w:rPr>
                <w:sz w:val="28"/>
                <w:szCs w:val="28"/>
              </w:rPr>
            </w:pPr>
            <w:r w:rsidRPr="00C50338">
              <w:rPr>
                <w:sz w:val="28"/>
                <w:szCs w:val="28"/>
              </w:rPr>
              <w:t>1 квалификационный уровень</w:t>
            </w:r>
          </w:p>
        </w:tc>
        <w:tc>
          <w:tcPr>
            <w:tcW w:w="3119" w:type="dxa"/>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 xml:space="preserve">при наличии среднего профессионального образования </w:t>
            </w:r>
          </w:p>
        </w:tc>
        <w:tc>
          <w:tcPr>
            <w:tcW w:w="2410" w:type="dxa"/>
            <w:tcBorders>
              <w:top w:val="single" w:sz="4" w:space="0" w:color="auto"/>
              <w:left w:val="nil"/>
              <w:bottom w:val="single" w:sz="4" w:space="0" w:color="auto"/>
              <w:right w:val="single" w:sz="4" w:space="0" w:color="auto"/>
            </w:tcBorders>
          </w:tcPr>
          <w:p w:rsidR="00BA5B8D" w:rsidRPr="00C50338" w:rsidRDefault="00BA5B8D" w:rsidP="005A7F07">
            <w:pPr>
              <w:jc w:val="center"/>
              <w:rPr>
                <w:sz w:val="28"/>
                <w:szCs w:val="28"/>
              </w:rPr>
            </w:pPr>
            <w:r w:rsidRPr="00C50338">
              <w:rPr>
                <w:sz w:val="28"/>
                <w:szCs w:val="28"/>
              </w:rPr>
              <w:t>2 872,0</w:t>
            </w:r>
          </w:p>
        </w:tc>
      </w:tr>
      <w:tr w:rsidR="00BA5B8D" w:rsidRPr="00C50338" w:rsidTr="005A7F07">
        <w:trPr>
          <w:gridBefore w:val="1"/>
          <w:gridAfter w:val="1"/>
          <w:wBefore w:w="426" w:type="dxa"/>
          <w:wAfter w:w="474" w:type="dxa"/>
          <w:trHeight w:val="20"/>
        </w:trPr>
        <w:tc>
          <w:tcPr>
            <w:tcW w:w="3969" w:type="dxa"/>
            <w:vMerge/>
            <w:tcBorders>
              <w:left w:val="single" w:sz="4" w:space="0" w:color="auto"/>
              <w:bottom w:val="single" w:sz="4" w:space="0" w:color="auto"/>
              <w:right w:val="single" w:sz="4" w:space="0" w:color="auto"/>
            </w:tcBorders>
          </w:tcPr>
          <w:p w:rsidR="00BA5B8D" w:rsidRPr="00C50338" w:rsidRDefault="00BA5B8D" w:rsidP="005A7F07">
            <w:pP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при наличии высшего профессионального образования</w:t>
            </w:r>
          </w:p>
        </w:tc>
        <w:tc>
          <w:tcPr>
            <w:tcW w:w="2410" w:type="dxa"/>
            <w:tcBorders>
              <w:top w:val="single" w:sz="4" w:space="0" w:color="auto"/>
              <w:left w:val="nil"/>
              <w:bottom w:val="single" w:sz="4" w:space="0" w:color="auto"/>
              <w:right w:val="single" w:sz="4" w:space="0" w:color="auto"/>
            </w:tcBorders>
          </w:tcPr>
          <w:p w:rsidR="00BA5B8D" w:rsidRPr="00C50338" w:rsidRDefault="00BA5B8D" w:rsidP="005A7F07">
            <w:pPr>
              <w:jc w:val="center"/>
              <w:rPr>
                <w:sz w:val="28"/>
                <w:szCs w:val="28"/>
              </w:rPr>
            </w:pPr>
            <w:r w:rsidRPr="00C50338">
              <w:rPr>
                <w:sz w:val="28"/>
                <w:szCs w:val="28"/>
              </w:rPr>
              <w:t>3 282,0</w:t>
            </w:r>
          </w:p>
        </w:tc>
      </w:tr>
      <w:tr w:rsidR="00BA5B8D" w:rsidRPr="00C50338" w:rsidTr="005A7F07">
        <w:trPr>
          <w:gridBefore w:val="1"/>
          <w:gridAfter w:val="1"/>
          <w:wBefore w:w="426" w:type="dxa"/>
          <w:wAfter w:w="474" w:type="dxa"/>
          <w:trHeight w:val="20"/>
        </w:trPr>
        <w:tc>
          <w:tcPr>
            <w:tcW w:w="3969" w:type="dxa"/>
            <w:vMerge w:val="restart"/>
            <w:tcBorders>
              <w:top w:val="single" w:sz="4" w:space="0" w:color="auto"/>
              <w:left w:val="single" w:sz="4" w:space="0" w:color="auto"/>
              <w:right w:val="single" w:sz="4" w:space="0" w:color="auto"/>
            </w:tcBorders>
          </w:tcPr>
          <w:p w:rsidR="00BA5B8D" w:rsidRPr="00C50338" w:rsidRDefault="00BA5B8D" w:rsidP="005A7F07">
            <w:pPr>
              <w:rPr>
                <w:sz w:val="28"/>
                <w:szCs w:val="28"/>
              </w:rPr>
            </w:pPr>
            <w:r w:rsidRPr="00C50338">
              <w:rPr>
                <w:sz w:val="28"/>
                <w:szCs w:val="28"/>
              </w:rPr>
              <w:t>2 квалификационный уровень</w:t>
            </w:r>
          </w:p>
        </w:tc>
        <w:tc>
          <w:tcPr>
            <w:tcW w:w="3119" w:type="dxa"/>
            <w:tcBorders>
              <w:top w:val="single" w:sz="4" w:space="0" w:color="auto"/>
              <w:left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 xml:space="preserve">при наличии среднего профессионального образования </w:t>
            </w:r>
          </w:p>
        </w:tc>
        <w:tc>
          <w:tcPr>
            <w:tcW w:w="2410" w:type="dxa"/>
            <w:tcBorders>
              <w:top w:val="single" w:sz="4" w:space="0" w:color="auto"/>
              <w:left w:val="single" w:sz="4" w:space="0" w:color="auto"/>
              <w:right w:val="single" w:sz="4" w:space="0" w:color="auto"/>
            </w:tcBorders>
          </w:tcPr>
          <w:p w:rsidR="00BA5B8D" w:rsidRPr="00C50338" w:rsidRDefault="00BA5B8D" w:rsidP="005A7F07">
            <w:pPr>
              <w:jc w:val="center"/>
              <w:rPr>
                <w:sz w:val="28"/>
                <w:szCs w:val="28"/>
              </w:rPr>
            </w:pPr>
            <w:r w:rsidRPr="00C50338">
              <w:rPr>
                <w:sz w:val="28"/>
                <w:szCs w:val="28"/>
              </w:rPr>
              <w:t>3 011,0</w:t>
            </w:r>
          </w:p>
        </w:tc>
      </w:tr>
      <w:tr w:rsidR="00BA5B8D" w:rsidRPr="00C50338" w:rsidTr="005A7F07">
        <w:trPr>
          <w:gridBefore w:val="1"/>
          <w:gridAfter w:val="1"/>
          <w:wBefore w:w="426" w:type="dxa"/>
          <w:wAfter w:w="474" w:type="dxa"/>
          <w:trHeight w:val="20"/>
        </w:trPr>
        <w:tc>
          <w:tcPr>
            <w:tcW w:w="3969" w:type="dxa"/>
            <w:vMerge/>
            <w:tcBorders>
              <w:left w:val="single" w:sz="4" w:space="0" w:color="auto"/>
              <w:bottom w:val="single" w:sz="4" w:space="0" w:color="auto"/>
              <w:right w:val="single" w:sz="4" w:space="0" w:color="auto"/>
            </w:tcBorders>
          </w:tcPr>
          <w:p w:rsidR="00BA5B8D" w:rsidRPr="00C50338" w:rsidRDefault="00BA5B8D" w:rsidP="005A7F07">
            <w:pP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при наличии высшего профессионального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BA5B8D" w:rsidRPr="00C50338" w:rsidRDefault="00BA5B8D" w:rsidP="005A7F07">
            <w:pPr>
              <w:jc w:val="center"/>
              <w:rPr>
                <w:sz w:val="28"/>
                <w:szCs w:val="28"/>
              </w:rPr>
            </w:pPr>
            <w:r w:rsidRPr="00C50338">
              <w:rPr>
                <w:sz w:val="28"/>
                <w:szCs w:val="28"/>
              </w:rPr>
              <w:t>3 442,0</w:t>
            </w:r>
          </w:p>
        </w:tc>
      </w:tr>
      <w:tr w:rsidR="00BA5B8D" w:rsidRPr="00C50338" w:rsidTr="005A7F07">
        <w:trPr>
          <w:gridBefore w:val="1"/>
          <w:gridAfter w:val="1"/>
          <w:wBefore w:w="426" w:type="dxa"/>
          <w:wAfter w:w="474" w:type="dxa"/>
          <w:trHeight w:val="20"/>
        </w:trPr>
        <w:tc>
          <w:tcPr>
            <w:tcW w:w="3969" w:type="dxa"/>
            <w:vMerge w:val="restart"/>
            <w:tcBorders>
              <w:top w:val="single" w:sz="4" w:space="0" w:color="auto"/>
              <w:left w:val="single" w:sz="4" w:space="0" w:color="auto"/>
              <w:bottom w:val="single" w:sz="4" w:space="0" w:color="auto"/>
              <w:right w:val="single" w:sz="4" w:space="0" w:color="auto"/>
            </w:tcBorders>
          </w:tcPr>
          <w:p w:rsidR="00BA5B8D" w:rsidRPr="00C50338" w:rsidRDefault="00BA5B8D" w:rsidP="005A7F07">
            <w:pPr>
              <w:rPr>
                <w:sz w:val="28"/>
                <w:szCs w:val="28"/>
              </w:rPr>
            </w:pPr>
            <w:r w:rsidRPr="00C50338">
              <w:rPr>
                <w:sz w:val="28"/>
                <w:szCs w:val="28"/>
              </w:rPr>
              <w:t>3 квалификационный уровень</w:t>
            </w:r>
          </w:p>
        </w:tc>
        <w:tc>
          <w:tcPr>
            <w:tcW w:w="3119" w:type="dxa"/>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 xml:space="preserve">при наличии среднего профессионального образования </w:t>
            </w:r>
          </w:p>
        </w:tc>
        <w:tc>
          <w:tcPr>
            <w:tcW w:w="2410" w:type="dxa"/>
            <w:tcBorders>
              <w:top w:val="single" w:sz="4" w:space="0" w:color="auto"/>
              <w:left w:val="single" w:sz="4" w:space="0" w:color="auto"/>
              <w:bottom w:val="single" w:sz="4" w:space="0" w:color="auto"/>
              <w:right w:val="single" w:sz="4" w:space="0" w:color="auto"/>
            </w:tcBorders>
          </w:tcPr>
          <w:p w:rsidR="00BA5B8D" w:rsidRPr="00C50338" w:rsidRDefault="00BA5B8D" w:rsidP="005A7F07">
            <w:pPr>
              <w:jc w:val="center"/>
              <w:rPr>
                <w:sz w:val="28"/>
                <w:szCs w:val="28"/>
              </w:rPr>
            </w:pPr>
            <w:r w:rsidRPr="00C50338">
              <w:rPr>
                <w:sz w:val="28"/>
                <w:szCs w:val="28"/>
              </w:rPr>
              <w:t>3 307,0</w:t>
            </w:r>
          </w:p>
        </w:tc>
      </w:tr>
      <w:tr w:rsidR="00BA5B8D" w:rsidRPr="00C50338" w:rsidTr="005A7F07">
        <w:trPr>
          <w:gridBefore w:val="1"/>
          <w:gridAfter w:val="1"/>
          <w:wBefore w:w="426" w:type="dxa"/>
          <w:wAfter w:w="474" w:type="dxa"/>
          <w:trHeight w:val="20"/>
        </w:trPr>
        <w:tc>
          <w:tcPr>
            <w:tcW w:w="3969" w:type="dxa"/>
            <w:vMerge/>
            <w:tcBorders>
              <w:top w:val="single" w:sz="4" w:space="0" w:color="auto"/>
              <w:left w:val="single" w:sz="4" w:space="0" w:color="auto"/>
              <w:bottom w:val="single" w:sz="4" w:space="0" w:color="auto"/>
              <w:right w:val="single" w:sz="4" w:space="0" w:color="auto"/>
            </w:tcBorders>
          </w:tcPr>
          <w:p w:rsidR="00BA5B8D" w:rsidRPr="00C50338" w:rsidRDefault="00BA5B8D" w:rsidP="005A7F07">
            <w:pP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при наличии высшего профессионального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BA5B8D" w:rsidRPr="00C50338" w:rsidRDefault="00BA5B8D" w:rsidP="005A7F07">
            <w:pPr>
              <w:jc w:val="center"/>
              <w:rPr>
                <w:sz w:val="28"/>
                <w:szCs w:val="28"/>
              </w:rPr>
            </w:pPr>
            <w:r w:rsidRPr="00C50338">
              <w:rPr>
                <w:sz w:val="28"/>
                <w:szCs w:val="28"/>
              </w:rPr>
              <w:t>3 780,0</w:t>
            </w:r>
          </w:p>
        </w:tc>
      </w:tr>
      <w:tr w:rsidR="00BA5B8D" w:rsidRPr="00C50338" w:rsidTr="005A7F07">
        <w:trPr>
          <w:gridBefore w:val="1"/>
          <w:gridAfter w:val="1"/>
          <w:wBefore w:w="426" w:type="dxa"/>
          <w:wAfter w:w="474" w:type="dxa"/>
          <w:trHeight w:val="20"/>
        </w:trPr>
        <w:tc>
          <w:tcPr>
            <w:tcW w:w="3969" w:type="dxa"/>
            <w:vMerge w:val="restart"/>
            <w:tcBorders>
              <w:top w:val="single" w:sz="4" w:space="0" w:color="auto"/>
              <w:left w:val="single" w:sz="4" w:space="0" w:color="auto"/>
              <w:right w:val="single" w:sz="4" w:space="0" w:color="auto"/>
            </w:tcBorders>
          </w:tcPr>
          <w:p w:rsidR="00BA5B8D" w:rsidRPr="00C50338" w:rsidRDefault="00BA5B8D" w:rsidP="005A7F07">
            <w:pPr>
              <w:rPr>
                <w:sz w:val="28"/>
                <w:szCs w:val="28"/>
              </w:rPr>
            </w:pPr>
            <w:r w:rsidRPr="00C50338">
              <w:rPr>
                <w:sz w:val="28"/>
                <w:szCs w:val="28"/>
              </w:rPr>
              <w:t>4 квалификационный уровень</w:t>
            </w:r>
          </w:p>
        </w:tc>
        <w:tc>
          <w:tcPr>
            <w:tcW w:w="3119" w:type="dxa"/>
            <w:tcBorders>
              <w:top w:val="single" w:sz="4" w:space="0" w:color="auto"/>
              <w:left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 xml:space="preserve">при наличии среднего профессионального образования </w:t>
            </w:r>
          </w:p>
        </w:tc>
        <w:tc>
          <w:tcPr>
            <w:tcW w:w="2410" w:type="dxa"/>
            <w:tcBorders>
              <w:top w:val="single" w:sz="4" w:space="0" w:color="auto"/>
              <w:left w:val="nil"/>
              <w:bottom w:val="single" w:sz="4" w:space="0" w:color="auto"/>
              <w:right w:val="single" w:sz="4" w:space="0" w:color="auto"/>
            </w:tcBorders>
          </w:tcPr>
          <w:p w:rsidR="00BA5B8D" w:rsidRPr="00C50338" w:rsidRDefault="00BA5B8D" w:rsidP="005A7F07">
            <w:pPr>
              <w:jc w:val="center"/>
              <w:rPr>
                <w:sz w:val="28"/>
                <w:szCs w:val="28"/>
              </w:rPr>
            </w:pPr>
            <w:r w:rsidRPr="00C50338">
              <w:rPr>
                <w:sz w:val="28"/>
                <w:szCs w:val="28"/>
              </w:rPr>
              <w:t>3 628,0</w:t>
            </w:r>
          </w:p>
        </w:tc>
      </w:tr>
      <w:tr w:rsidR="00BA5B8D" w:rsidRPr="00C50338" w:rsidTr="005A7F07">
        <w:trPr>
          <w:gridBefore w:val="1"/>
          <w:wBefore w:w="426" w:type="dxa"/>
          <w:trHeight w:val="20"/>
        </w:trPr>
        <w:tc>
          <w:tcPr>
            <w:tcW w:w="3969" w:type="dxa"/>
            <w:vMerge/>
            <w:tcBorders>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при наличии высшего профессионального образования</w:t>
            </w:r>
          </w:p>
        </w:tc>
        <w:tc>
          <w:tcPr>
            <w:tcW w:w="2410" w:type="dxa"/>
            <w:tcBorders>
              <w:top w:val="single" w:sz="4" w:space="0" w:color="auto"/>
              <w:left w:val="nil"/>
              <w:bottom w:val="single" w:sz="4" w:space="0" w:color="auto"/>
              <w:right w:val="single" w:sz="4" w:space="0" w:color="auto"/>
            </w:tcBorders>
          </w:tcPr>
          <w:p w:rsidR="00BA5B8D" w:rsidRPr="00C50338" w:rsidRDefault="00BA5B8D" w:rsidP="005A7F07">
            <w:pPr>
              <w:jc w:val="center"/>
              <w:rPr>
                <w:sz w:val="28"/>
                <w:szCs w:val="28"/>
              </w:rPr>
            </w:pPr>
            <w:r w:rsidRPr="00C50338">
              <w:rPr>
                <w:sz w:val="28"/>
                <w:szCs w:val="28"/>
              </w:rPr>
              <w:t>4 147,0</w:t>
            </w:r>
          </w:p>
        </w:tc>
        <w:tc>
          <w:tcPr>
            <w:tcW w:w="474" w:type="dxa"/>
            <w:tcBorders>
              <w:left w:val="single" w:sz="4" w:space="0" w:color="auto"/>
            </w:tcBorders>
            <w:vAlign w:val="center"/>
          </w:tcPr>
          <w:p w:rsidR="00BA5B8D" w:rsidRPr="00C50338" w:rsidRDefault="00BA5B8D" w:rsidP="005A7F07">
            <w:pPr>
              <w:rPr>
                <w:sz w:val="28"/>
                <w:szCs w:val="28"/>
              </w:rPr>
            </w:pPr>
          </w:p>
        </w:tc>
      </w:tr>
    </w:tbl>
    <w:p w:rsidR="00BA5B8D" w:rsidRPr="00C50338" w:rsidRDefault="00BA5B8D" w:rsidP="00BA5B8D">
      <w:pPr>
        <w:autoSpaceDE w:val="0"/>
        <w:autoSpaceDN w:val="0"/>
        <w:adjustRightInd w:val="0"/>
        <w:ind w:firstLine="540"/>
        <w:jc w:val="both"/>
        <w:rPr>
          <w:sz w:val="28"/>
          <w:szCs w:val="28"/>
        </w:rPr>
      </w:pPr>
      <w:r w:rsidRPr="00C50338">
        <w:rPr>
          <w:sz w:val="28"/>
          <w:szCs w:val="28"/>
        </w:rPr>
        <w:t>* Для должности «младший воспитатель» минимальный размер оклада (должностного оклада), ставки заработной платы устанавливается в размере 2 417,0 руб., для должности «дежурный по режиму» минимальный размер оклада (должностного оклада), ставки заработной платы устанавливается в размере 3 281,0 руб.</w:t>
      </w:r>
    </w:p>
    <w:p w:rsidR="00BA5B8D" w:rsidRPr="00C50338" w:rsidRDefault="00BA5B8D" w:rsidP="00BA5B8D">
      <w:pPr>
        <w:autoSpaceDE w:val="0"/>
        <w:autoSpaceDN w:val="0"/>
        <w:adjustRightInd w:val="0"/>
        <w:jc w:val="both"/>
        <w:rPr>
          <w:sz w:val="28"/>
          <w:szCs w:val="28"/>
        </w:rPr>
      </w:pPr>
    </w:p>
    <w:p w:rsidR="00BA5B8D" w:rsidRPr="00C50338" w:rsidRDefault="00BA5B8D" w:rsidP="00BA5B8D">
      <w:pPr>
        <w:jc w:val="center"/>
        <w:rPr>
          <w:sz w:val="28"/>
          <w:szCs w:val="28"/>
        </w:rPr>
      </w:pPr>
      <w:r w:rsidRPr="00C50338">
        <w:rPr>
          <w:sz w:val="28"/>
          <w:szCs w:val="28"/>
        </w:rPr>
        <w:t>3. Профессиональная квалификационная группа</w:t>
      </w:r>
    </w:p>
    <w:p w:rsidR="00BA5B8D" w:rsidRPr="00C50338" w:rsidRDefault="00BA5B8D" w:rsidP="00BA5B8D">
      <w:pPr>
        <w:jc w:val="center"/>
        <w:rPr>
          <w:sz w:val="28"/>
          <w:szCs w:val="28"/>
        </w:rPr>
      </w:pPr>
      <w:r w:rsidRPr="00C50338">
        <w:rPr>
          <w:sz w:val="28"/>
          <w:szCs w:val="28"/>
        </w:rPr>
        <w:t>«Общеотраслевые должности служащих»</w:t>
      </w:r>
    </w:p>
    <w:tbl>
      <w:tblPr>
        <w:tblW w:w="9653" w:type="dxa"/>
        <w:tblInd w:w="70" w:type="dxa"/>
        <w:tblLayout w:type="fixed"/>
        <w:tblCellMar>
          <w:left w:w="70" w:type="dxa"/>
          <w:right w:w="70" w:type="dxa"/>
        </w:tblCellMar>
        <w:tblLook w:val="0000"/>
      </w:tblPr>
      <w:tblGrid>
        <w:gridCol w:w="7088"/>
        <w:gridCol w:w="2565"/>
      </w:tblGrid>
      <w:tr w:rsidR="00BA5B8D" w:rsidRPr="00C50338" w:rsidTr="005A7F07">
        <w:trPr>
          <w:cantSplit/>
          <w:trHeight w:val="840"/>
        </w:trPr>
        <w:tc>
          <w:tcPr>
            <w:tcW w:w="7088" w:type="dxa"/>
            <w:tcBorders>
              <w:top w:val="single" w:sz="6" w:space="0" w:color="auto"/>
              <w:left w:val="single" w:sz="6" w:space="0" w:color="auto"/>
              <w:bottom w:val="single" w:sz="6" w:space="0" w:color="auto"/>
              <w:right w:val="single" w:sz="6" w:space="0" w:color="auto"/>
            </w:tcBorders>
          </w:tcPr>
          <w:p w:rsidR="00BA5B8D" w:rsidRPr="00C50338" w:rsidRDefault="00BA5B8D" w:rsidP="005A7F07">
            <w:pPr>
              <w:ind w:firstLine="567"/>
              <w:jc w:val="center"/>
              <w:rPr>
                <w:sz w:val="28"/>
                <w:szCs w:val="28"/>
              </w:rPr>
            </w:pPr>
            <w:r w:rsidRPr="00C50338">
              <w:rPr>
                <w:sz w:val="28"/>
                <w:szCs w:val="28"/>
              </w:rPr>
              <w:t>Квалификационные уровни</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Минимальный размер</w:t>
            </w:r>
            <w:r w:rsidRPr="00C50338">
              <w:rPr>
                <w:sz w:val="28"/>
                <w:szCs w:val="28"/>
              </w:rPr>
              <w:br/>
              <w:t xml:space="preserve">оклада (должностного   </w:t>
            </w:r>
            <w:r w:rsidRPr="00C50338">
              <w:rPr>
                <w:sz w:val="28"/>
                <w:szCs w:val="28"/>
              </w:rPr>
              <w:br/>
              <w:t xml:space="preserve">оклада), ставки  </w:t>
            </w:r>
            <w:r w:rsidRPr="00C50338">
              <w:rPr>
                <w:sz w:val="28"/>
                <w:szCs w:val="28"/>
              </w:rPr>
              <w:br/>
              <w:t xml:space="preserve">заработной платы, </w:t>
            </w:r>
            <w:r w:rsidRPr="00C50338">
              <w:rPr>
                <w:sz w:val="28"/>
                <w:szCs w:val="28"/>
              </w:rPr>
              <w:br/>
              <w:t>руб.</w:t>
            </w:r>
          </w:p>
        </w:tc>
      </w:tr>
      <w:tr w:rsidR="00BA5B8D" w:rsidRPr="00C50338" w:rsidTr="005A7F07">
        <w:trPr>
          <w:cantSplit/>
          <w:trHeight w:val="360"/>
        </w:trPr>
        <w:tc>
          <w:tcPr>
            <w:tcW w:w="9653" w:type="dxa"/>
            <w:gridSpan w:val="2"/>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567"/>
              <w:jc w:val="center"/>
              <w:rPr>
                <w:sz w:val="28"/>
                <w:szCs w:val="28"/>
              </w:rPr>
            </w:pPr>
            <w:r w:rsidRPr="00C50338">
              <w:rPr>
                <w:sz w:val="28"/>
                <w:szCs w:val="28"/>
              </w:rPr>
              <w:t xml:space="preserve">Профессиональная квалификационная группа </w:t>
            </w:r>
            <w:r w:rsidRPr="00C50338">
              <w:rPr>
                <w:sz w:val="28"/>
                <w:szCs w:val="28"/>
              </w:rPr>
              <w:br/>
              <w:t xml:space="preserve">«Общеотраслевые должности служащих первого уровня» </w:t>
            </w:r>
          </w:p>
        </w:tc>
      </w:tr>
      <w:tr w:rsidR="00BA5B8D" w:rsidRPr="00C50338"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rPr>
                <w:sz w:val="28"/>
                <w:szCs w:val="28"/>
              </w:rPr>
            </w:pPr>
            <w:r w:rsidRPr="00C50338">
              <w:rPr>
                <w:sz w:val="28"/>
                <w:szCs w:val="28"/>
              </w:rPr>
              <w:t xml:space="preserve">1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2 140,0</w:t>
            </w:r>
          </w:p>
        </w:tc>
      </w:tr>
      <w:tr w:rsidR="00BA5B8D" w:rsidRPr="00C50338"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rPr>
                <w:sz w:val="28"/>
                <w:szCs w:val="28"/>
              </w:rPr>
            </w:pPr>
            <w:r w:rsidRPr="00C50338">
              <w:rPr>
                <w:sz w:val="28"/>
                <w:szCs w:val="28"/>
              </w:rPr>
              <w:t xml:space="preserve">2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2 258,0</w:t>
            </w:r>
          </w:p>
        </w:tc>
      </w:tr>
      <w:tr w:rsidR="00BA5B8D" w:rsidRPr="00C50338" w:rsidTr="005A7F07">
        <w:trPr>
          <w:cantSplit/>
          <w:trHeight w:val="360"/>
        </w:trPr>
        <w:tc>
          <w:tcPr>
            <w:tcW w:w="9653" w:type="dxa"/>
            <w:gridSpan w:val="2"/>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567"/>
              <w:jc w:val="center"/>
              <w:rPr>
                <w:sz w:val="28"/>
                <w:szCs w:val="28"/>
              </w:rPr>
            </w:pPr>
            <w:r w:rsidRPr="00C50338">
              <w:rPr>
                <w:sz w:val="28"/>
                <w:szCs w:val="28"/>
              </w:rPr>
              <w:t xml:space="preserve">Профессиональная квалификационная группа </w:t>
            </w:r>
            <w:r w:rsidRPr="00C50338">
              <w:rPr>
                <w:sz w:val="28"/>
                <w:szCs w:val="28"/>
              </w:rPr>
              <w:br/>
              <w:t>«Общеотраслевые должности служащих второго уровня»</w:t>
            </w:r>
          </w:p>
        </w:tc>
      </w:tr>
      <w:tr w:rsidR="00BA5B8D" w:rsidRPr="00C50338"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rPr>
                <w:sz w:val="28"/>
                <w:szCs w:val="28"/>
              </w:rPr>
            </w:pPr>
            <w:r w:rsidRPr="00C50338">
              <w:rPr>
                <w:sz w:val="28"/>
                <w:szCs w:val="28"/>
              </w:rPr>
              <w:t xml:space="preserve">1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2 375,0</w:t>
            </w:r>
          </w:p>
        </w:tc>
      </w:tr>
      <w:tr w:rsidR="00BA5B8D" w:rsidRPr="00C50338"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rPr>
                <w:sz w:val="28"/>
                <w:szCs w:val="28"/>
              </w:rPr>
            </w:pPr>
            <w:r w:rsidRPr="00C50338">
              <w:rPr>
                <w:sz w:val="28"/>
                <w:szCs w:val="28"/>
              </w:rPr>
              <w:t xml:space="preserve">2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2 610,0</w:t>
            </w:r>
          </w:p>
        </w:tc>
      </w:tr>
      <w:tr w:rsidR="00BA5B8D" w:rsidRPr="00C50338"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rPr>
                <w:sz w:val="28"/>
                <w:szCs w:val="28"/>
              </w:rPr>
            </w:pPr>
            <w:r w:rsidRPr="00C50338">
              <w:rPr>
                <w:sz w:val="28"/>
                <w:szCs w:val="28"/>
              </w:rPr>
              <w:t xml:space="preserve">3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2 868,0</w:t>
            </w:r>
          </w:p>
        </w:tc>
      </w:tr>
      <w:tr w:rsidR="00BA5B8D" w:rsidRPr="00C50338"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rPr>
                <w:sz w:val="28"/>
                <w:szCs w:val="28"/>
              </w:rPr>
            </w:pPr>
            <w:r w:rsidRPr="00C50338">
              <w:rPr>
                <w:sz w:val="28"/>
                <w:szCs w:val="28"/>
              </w:rPr>
              <w:t xml:space="preserve">4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3 620,0</w:t>
            </w:r>
          </w:p>
        </w:tc>
      </w:tr>
      <w:tr w:rsidR="00BA5B8D" w:rsidRPr="00C50338" w:rsidTr="005A7F07">
        <w:trPr>
          <w:cantSplit/>
          <w:trHeight w:val="360"/>
        </w:trPr>
        <w:tc>
          <w:tcPr>
            <w:tcW w:w="9653" w:type="dxa"/>
            <w:gridSpan w:val="2"/>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567"/>
              <w:jc w:val="center"/>
              <w:rPr>
                <w:sz w:val="28"/>
                <w:szCs w:val="28"/>
              </w:rPr>
            </w:pPr>
            <w:r w:rsidRPr="00C50338">
              <w:rPr>
                <w:sz w:val="28"/>
                <w:szCs w:val="28"/>
              </w:rPr>
              <w:t xml:space="preserve">Профессиональная квалификационная группа </w:t>
            </w:r>
            <w:r w:rsidRPr="00C50338">
              <w:rPr>
                <w:sz w:val="28"/>
                <w:szCs w:val="28"/>
              </w:rPr>
              <w:br/>
              <w:t>«Общеотраслевые должности служащих третьего уровня»</w:t>
            </w:r>
          </w:p>
        </w:tc>
      </w:tr>
      <w:tr w:rsidR="00BA5B8D" w:rsidRPr="00C50338"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2"/>
              <w:rPr>
                <w:sz w:val="28"/>
                <w:szCs w:val="28"/>
              </w:rPr>
            </w:pPr>
            <w:r w:rsidRPr="00C50338">
              <w:rPr>
                <w:sz w:val="28"/>
                <w:szCs w:val="28"/>
              </w:rPr>
              <w:t>1 квалификационный уровень</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2 610,0</w:t>
            </w:r>
          </w:p>
        </w:tc>
      </w:tr>
      <w:tr w:rsidR="00BA5B8D" w:rsidRPr="00C50338"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2"/>
              <w:rPr>
                <w:sz w:val="28"/>
                <w:szCs w:val="28"/>
              </w:rPr>
            </w:pPr>
            <w:r w:rsidRPr="00C50338">
              <w:rPr>
                <w:sz w:val="28"/>
                <w:szCs w:val="28"/>
              </w:rPr>
              <w:t>2 квалификационный уровень</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2 868,0</w:t>
            </w:r>
          </w:p>
        </w:tc>
      </w:tr>
      <w:tr w:rsidR="00BA5B8D" w:rsidRPr="00C50338"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2"/>
              <w:rPr>
                <w:sz w:val="28"/>
                <w:szCs w:val="28"/>
              </w:rPr>
            </w:pPr>
            <w:r w:rsidRPr="00C50338">
              <w:rPr>
                <w:sz w:val="28"/>
                <w:szCs w:val="28"/>
              </w:rPr>
              <w:t xml:space="preserve">3 квалификационный уровень </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3 149,0</w:t>
            </w:r>
          </w:p>
        </w:tc>
      </w:tr>
      <w:tr w:rsidR="00BA5B8D" w:rsidRPr="00C50338"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72"/>
              <w:rPr>
                <w:sz w:val="28"/>
                <w:szCs w:val="28"/>
              </w:rPr>
            </w:pPr>
            <w:r w:rsidRPr="00C50338">
              <w:rPr>
                <w:sz w:val="28"/>
                <w:szCs w:val="28"/>
              </w:rPr>
              <w:t>4 квалификационный уровень</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3 785,0</w:t>
            </w:r>
          </w:p>
        </w:tc>
      </w:tr>
    </w:tbl>
    <w:p w:rsidR="00BA5B8D" w:rsidRPr="00C50338" w:rsidRDefault="00BA5B8D" w:rsidP="00BA5B8D">
      <w:pPr>
        <w:jc w:val="center"/>
        <w:rPr>
          <w:sz w:val="28"/>
          <w:szCs w:val="28"/>
        </w:rPr>
      </w:pPr>
    </w:p>
    <w:p w:rsidR="00BA5B8D" w:rsidRPr="00C50338" w:rsidRDefault="00BA5B8D" w:rsidP="00BA5B8D">
      <w:pPr>
        <w:jc w:val="center"/>
        <w:rPr>
          <w:sz w:val="28"/>
          <w:szCs w:val="28"/>
        </w:rPr>
      </w:pPr>
      <w:r w:rsidRPr="00C50338">
        <w:rPr>
          <w:sz w:val="28"/>
          <w:szCs w:val="28"/>
        </w:rPr>
        <w:t>4. Профессиональные квалификационные группы</w:t>
      </w:r>
    </w:p>
    <w:p w:rsidR="00BA5B8D" w:rsidRPr="00C50338" w:rsidRDefault="00BA5B8D" w:rsidP="00BA5B8D">
      <w:pPr>
        <w:jc w:val="center"/>
        <w:rPr>
          <w:sz w:val="28"/>
          <w:szCs w:val="28"/>
        </w:rPr>
      </w:pPr>
      <w:r w:rsidRPr="00C50338">
        <w:rPr>
          <w:sz w:val="28"/>
          <w:szCs w:val="28"/>
        </w:rPr>
        <w:t>должностей работников физической культуры и спорта</w:t>
      </w:r>
    </w:p>
    <w:tbl>
      <w:tblPr>
        <w:tblW w:w="9653" w:type="dxa"/>
        <w:tblInd w:w="70" w:type="dxa"/>
        <w:tblLayout w:type="fixed"/>
        <w:tblCellMar>
          <w:left w:w="70" w:type="dxa"/>
          <w:right w:w="70" w:type="dxa"/>
        </w:tblCellMar>
        <w:tblLook w:val="0000"/>
      </w:tblPr>
      <w:tblGrid>
        <w:gridCol w:w="7088"/>
        <w:gridCol w:w="2565"/>
      </w:tblGrid>
      <w:tr w:rsidR="00BA5B8D" w:rsidRPr="00C50338" w:rsidTr="005A7F07">
        <w:trPr>
          <w:cantSplit/>
          <w:trHeight w:val="20"/>
        </w:trPr>
        <w:tc>
          <w:tcPr>
            <w:tcW w:w="7088" w:type="dxa"/>
            <w:tcBorders>
              <w:top w:val="single" w:sz="6" w:space="0" w:color="auto"/>
              <w:left w:val="single" w:sz="6" w:space="0" w:color="auto"/>
              <w:bottom w:val="single" w:sz="6" w:space="0" w:color="auto"/>
              <w:right w:val="single" w:sz="6" w:space="0" w:color="auto"/>
            </w:tcBorders>
          </w:tcPr>
          <w:p w:rsidR="00BA5B8D" w:rsidRPr="00C50338" w:rsidRDefault="00BA5B8D" w:rsidP="005A7F07">
            <w:pPr>
              <w:ind w:firstLine="567"/>
              <w:jc w:val="center"/>
              <w:rPr>
                <w:sz w:val="28"/>
                <w:szCs w:val="28"/>
              </w:rPr>
            </w:pPr>
            <w:r w:rsidRPr="00C50338">
              <w:rPr>
                <w:sz w:val="28"/>
                <w:szCs w:val="28"/>
              </w:rPr>
              <w:lastRenderedPageBreak/>
              <w:t>Квалификационные уровни</w:t>
            </w: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Минимальный размер</w:t>
            </w:r>
            <w:r w:rsidRPr="00C50338">
              <w:rPr>
                <w:sz w:val="28"/>
                <w:szCs w:val="28"/>
              </w:rPr>
              <w:br/>
              <w:t xml:space="preserve">оклада (должностного   </w:t>
            </w:r>
            <w:r w:rsidRPr="00C50338">
              <w:rPr>
                <w:sz w:val="28"/>
                <w:szCs w:val="28"/>
              </w:rPr>
              <w:br/>
              <w:t xml:space="preserve">оклада), ставки  </w:t>
            </w:r>
            <w:r w:rsidRPr="00C50338">
              <w:rPr>
                <w:sz w:val="28"/>
                <w:szCs w:val="28"/>
              </w:rPr>
              <w:br/>
              <w:t xml:space="preserve">заработной платы, </w:t>
            </w:r>
            <w:r w:rsidRPr="00C50338">
              <w:rPr>
                <w:sz w:val="28"/>
                <w:szCs w:val="28"/>
              </w:rPr>
              <w:br/>
              <w:t>руб.</w:t>
            </w:r>
          </w:p>
        </w:tc>
      </w:tr>
      <w:tr w:rsidR="00BA5B8D" w:rsidRPr="00C50338" w:rsidTr="005A7F07">
        <w:trPr>
          <w:cantSplit/>
          <w:trHeight w:val="20"/>
        </w:trPr>
        <w:tc>
          <w:tcPr>
            <w:tcW w:w="9653" w:type="dxa"/>
            <w:gridSpan w:val="2"/>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567"/>
              <w:jc w:val="center"/>
              <w:rPr>
                <w:sz w:val="28"/>
                <w:szCs w:val="28"/>
              </w:rPr>
            </w:pPr>
            <w:r w:rsidRPr="00C50338">
              <w:rPr>
                <w:sz w:val="28"/>
                <w:szCs w:val="28"/>
              </w:rPr>
              <w:t xml:space="preserve">Профессиональная квалификационная группа должностей работников      </w:t>
            </w:r>
            <w:r w:rsidRPr="00C50338">
              <w:rPr>
                <w:sz w:val="28"/>
                <w:szCs w:val="28"/>
              </w:rPr>
              <w:br/>
              <w:t>физической культуры и спорта второго уровня</w:t>
            </w:r>
          </w:p>
        </w:tc>
      </w:tr>
      <w:tr w:rsidR="00BA5B8D" w:rsidRPr="00C50338" w:rsidTr="005A7F07">
        <w:trPr>
          <w:cantSplit/>
          <w:trHeight w:val="2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ind w:firstLine="567"/>
              <w:jc w:val="center"/>
              <w:rPr>
                <w:sz w:val="28"/>
                <w:szCs w:val="28"/>
              </w:rPr>
            </w:pPr>
          </w:p>
        </w:tc>
        <w:tc>
          <w:tcPr>
            <w:tcW w:w="2565"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jc w:val="center"/>
              <w:rPr>
                <w:sz w:val="28"/>
                <w:szCs w:val="28"/>
              </w:rPr>
            </w:pPr>
            <w:r w:rsidRPr="00C50338">
              <w:rPr>
                <w:sz w:val="28"/>
                <w:szCs w:val="28"/>
              </w:rPr>
              <w:t>2 375,0</w:t>
            </w:r>
          </w:p>
        </w:tc>
      </w:tr>
    </w:tbl>
    <w:p w:rsidR="00BA5B8D" w:rsidRPr="00C50338" w:rsidRDefault="00BA5B8D" w:rsidP="00BA5B8D">
      <w:pPr>
        <w:jc w:val="center"/>
        <w:rPr>
          <w:sz w:val="28"/>
          <w:szCs w:val="28"/>
        </w:rPr>
      </w:pPr>
    </w:p>
    <w:p w:rsidR="00BA5B8D" w:rsidRPr="00C50338" w:rsidRDefault="00BA5B8D" w:rsidP="00BA5B8D">
      <w:pPr>
        <w:jc w:val="center"/>
        <w:rPr>
          <w:sz w:val="28"/>
          <w:szCs w:val="28"/>
        </w:rPr>
      </w:pPr>
      <w:r w:rsidRPr="00C50338">
        <w:rPr>
          <w:sz w:val="28"/>
          <w:szCs w:val="28"/>
        </w:rPr>
        <w:t xml:space="preserve">5. Профессиональные квалификационные группы </w:t>
      </w:r>
    </w:p>
    <w:p w:rsidR="00BA5B8D" w:rsidRPr="00C50338" w:rsidRDefault="00BA5B8D" w:rsidP="00BA5B8D">
      <w:pPr>
        <w:jc w:val="center"/>
        <w:rPr>
          <w:bCs/>
          <w:sz w:val="28"/>
          <w:szCs w:val="28"/>
        </w:rPr>
      </w:pPr>
      <w:r w:rsidRPr="00C50338">
        <w:rPr>
          <w:sz w:val="28"/>
          <w:szCs w:val="28"/>
        </w:rPr>
        <w:t>должностей работников культуры, искусства и кинематографии</w:t>
      </w:r>
    </w:p>
    <w:tbl>
      <w:tblPr>
        <w:tblW w:w="10464" w:type="dxa"/>
        <w:tblInd w:w="-327" w:type="dxa"/>
        <w:tblLook w:val="0000"/>
      </w:tblPr>
      <w:tblGrid>
        <w:gridCol w:w="420"/>
        <w:gridCol w:w="3409"/>
        <w:gridCol w:w="3694"/>
        <w:gridCol w:w="2551"/>
        <w:gridCol w:w="390"/>
      </w:tblGrid>
      <w:tr w:rsidR="00BA5B8D" w:rsidRPr="00C50338" w:rsidTr="005A7F07">
        <w:trPr>
          <w:gridAfter w:val="1"/>
          <w:wAfter w:w="390" w:type="dxa"/>
          <w:trHeight w:val="20"/>
        </w:trPr>
        <w:tc>
          <w:tcPr>
            <w:tcW w:w="420" w:type="dxa"/>
            <w:tcBorders>
              <w:right w:val="single" w:sz="4" w:space="0" w:color="auto"/>
            </w:tcBorders>
            <w:vAlign w:val="center"/>
          </w:tcPr>
          <w:p w:rsidR="00BA5B8D" w:rsidRPr="00C50338" w:rsidRDefault="00BA5B8D" w:rsidP="005A7F07">
            <w:pPr>
              <w:jc w:val="center"/>
              <w:rPr>
                <w:sz w:val="28"/>
                <w:szCs w:val="28"/>
              </w:rPr>
            </w:pPr>
          </w:p>
        </w:tc>
        <w:tc>
          <w:tcPr>
            <w:tcW w:w="7103" w:type="dxa"/>
            <w:gridSpan w:val="2"/>
            <w:tcBorders>
              <w:top w:val="single" w:sz="4" w:space="0" w:color="auto"/>
              <w:left w:val="single" w:sz="4" w:space="0" w:color="auto"/>
              <w:bottom w:val="single" w:sz="4" w:space="0" w:color="auto"/>
              <w:right w:val="single" w:sz="4" w:space="0" w:color="auto"/>
            </w:tcBorders>
          </w:tcPr>
          <w:p w:rsidR="00BA5B8D" w:rsidRPr="00C50338" w:rsidRDefault="00BA5B8D" w:rsidP="005A7F07">
            <w:pPr>
              <w:jc w:val="center"/>
              <w:rPr>
                <w:sz w:val="28"/>
                <w:szCs w:val="28"/>
              </w:rPr>
            </w:pPr>
            <w:r w:rsidRPr="00C50338">
              <w:rPr>
                <w:sz w:val="28"/>
                <w:szCs w:val="28"/>
              </w:rPr>
              <w:t>Квалификационные уровни</w:t>
            </w:r>
          </w:p>
        </w:tc>
        <w:tc>
          <w:tcPr>
            <w:tcW w:w="2551" w:type="dxa"/>
            <w:tcBorders>
              <w:top w:val="single" w:sz="4" w:space="0" w:color="auto"/>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Минимальный размер оклада (должностного оклада), ставки заработной платы, руб.</w:t>
            </w:r>
          </w:p>
        </w:tc>
      </w:tr>
      <w:tr w:rsidR="00BA5B8D" w:rsidRPr="00C50338" w:rsidTr="005A7F07">
        <w:trPr>
          <w:gridBefore w:val="1"/>
          <w:gridAfter w:val="1"/>
          <w:wBefore w:w="420" w:type="dxa"/>
          <w:wAfter w:w="390" w:type="dxa"/>
          <w:trHeight w:val="20"/>
        </w:trPr>
        <w:tc>
          <w:tcPr>
            <w:tcW w:w="9654" w:type="dxa"/>
            <w:gridSpan w:val="3"/>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Профессиональная квалификационная группа</w:t>
            </w:r>
          </w:p>
          <w:p w:rsidR="00BA5B8D" w:rsidRPr="00C50338" w:rsidRDefault="00BA5B8D" w:rsidP="005A7F07">
            <w:pPr>
              <w:jc w:val="center"/>
              <w:rPr>
                <w:sz w:val="28"/>
                <w:szCs w:val="28"/>
              </w:rPr>
            </w:pPr>
            <w:r w:rsidRPr="00C50338">
              <w:rPr>
                <w:sz w:val="28"/>
                <w:szCs w:val="28"/>
              </w:rPr>
              <w:t>«Должности работников культуры, искусства и кинематографии среднего звена»</w:t>
            </w:r>
          </w:p>
        </w:tc>
      </w:tr>
      <w:tr w:rsidR="00BA5B8D" w:rsidRPr="00C50338" w:rsidTr="005A7F07">
        <w:trPr>
          <w:gridBefore w:val="1"/>
          <w:gridAfter w:val="1"/>
          <w:wBefore w:w="420" w:type="dxa"/>
          <w:wAfter w:w="390" w:type="dxa"/>
          <w:trHeight w:val="20"/>
        </w:trPr>
        <w:tc>
          <w:tcPr>
            <w:tcW w:w="7103" w:type="dxa"/>
            <w:gridSpan w:val="2"/>
            <w:tcBorders>
              <w:top w:val="nil"/>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 </w:t>
            </w:r>
          </w:p>
        </w:tc>
        <w:tc>
          <w:tcPr>
            <w:tcW w:w="2551" w:type="dxa"/>
            <w:tcBorders>
              <w:top w:val="nil"/>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2 375,0</w:t>
            </w:r>
          </w:p>
        </w:tc>
      </w:tr>
      <w:tr w:rsidR="00BA5B8D" w:rsidRPr="00C50338" w:rsidTr="005A7F07">
        <w:trPr>
          <w:gridBefore w:val="1"/>
          <w:gridAfter w:val="1"/>
          <w:wBefore w:w="420" w:type="dxa"/>
          <w:wAfter w:w="390" w:type="dxa"/>
          <w:trHeight w:val="20"/>
        </w:trPr>
        <w:tc>
          <w:tcPr>
            <w:tcW w:w="9654" w:type="dxa"/>
            <w:gridSpan w:val="3"/>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Профессиональная квалификационная группа</w:t>
            </w:r>
          </w:p>
          <w:p w:rsidR="00BA5B8D" w:rsidRPr="00C50338" w:rsidRDefault="00BA5B8D" w:rsidP="005A7F07">
            <w:pPr>
              <w:jc w:val="center"/>
              <w:rPr>
                <w:sz w:val="28"/>
                <w:szCs w:val="28"/>
              </w:rPr>
            </w:pPr>
            <w:r w:rsidRPr="00C50338">
              <w:rPr>
                <w:sz w:val="28"/>
                <w:szCs w:val="28"/>
              </w:rPr>
              <w:t>«Должности работников культуры, искусства и кинематографии ведущего звена»</w:t>
            </w:r>
          </w:p>
        </w:tc>
      </w:tr>
      <w:tr w:rsidR="00BA5B8D" w:rsidRPr="00C50338" w:rsidTr="005A7F07">
        <w:trPr>
          <w:gridBefore w:val="1"/>
          <w:gridAfter w:val="1"/>
          <w:wBefore w:w="420" w:type="dxa"/>
          <w:wAfter w:w="390" w:type="dxa"/>
          <w:trHeight w:val="20"/>
        </w:trPr>
        <w:tc>
          <w:tcPr>
            <w:tcW w:w="3409" w:type="dxa"/>
            <w:vMerge w:val="restart"/>
            <w:tcBorders>
              <w:top w:val="nil"/>
              <w:left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 </w:t>
            </w:r>
          </w:p>
        </w:tc>
        <w:tc>
          <w:tcPr>
            <w:tcW w:w="3694" w:type="dxa"/>
            <w:tcBorders>
              <w:top w:val="nil"/>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 xml:space="preserve">при наличии среднего профессионального образования </w:t>
            </w:r>
          </w:p>
        </w:tc>
        <w:tc>
          <w:tcPr>
            <w:tcW w:w="2551" w:type="dxa"/>
            <w:tcBorders>
              <w:top w:val="single" w:sz="4" w:space="0" w:color="auto"/>
              <w:left w:val="nil"/>
              <w:bottom w:val="single" w:sz="4" w:space="0" w:color="auto"/>
              <w:right w:val="single" w:sz="4" w:space="0" w:color="auto"/>
            </w:tcBorders>
          </w:tcPr>
          <w:p w:rsidR="00BA5B8D" w:rsidRPr="00C50338" w:rsidRDefault="00BA5B8D" w:rsidP="005A7F07">
            <w:pPr>
              <w:jc w:val="center"/>
              <w:rPr>
                <w:sz w:val="28"/>
                <w:szCs w:val="28"/>
              </w:rPr>
            </w:pPr>
            <w:r w:rsidRPr="00C50338">
              <w:rPr>
                <w:sz w:val="28"/>
                <w:szCs w:val="28"/>
              </w:rPr>
              <w:t>2 868,0</w:t>
            </w:r>
          </w:p>
        </w:tc>
      </w:tr>
      <w:tr w:rsidR="00BA5B8D" w:rsidRPr="00C50338" w:rsidTr="005A7F07">
        <w:trPr>
          <w:gridBefore w:val="1"/>
          <w:gridAfter w:val="1"/>
          <w:wBefore w:w="420" w:type="dxa"/>
          <w:wAfter w:w="390" w:type="dxa"/>
          <w:trHeight w:val="20"/>
        </w:trPr>
        <w:tc>
          <w:tcPr>
            <w:tcW w:w="3409" w:type="dxa"/>
            <w:vMerge/>
            <w:tcBorders>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p>
        </w:tc>
        <w:tc>
          <w:tcPr>
            <w:tcW w:w="3694" w:type="dxa"/>
            <w:tcBorders>
              <w:top w:val="nil"/>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при наличии высшего профессионального образования</w:t>
            </w:r>
          </w:p>
        </w:tc>
        <w:tc>
          <w:tcPr>
            <w:tcW w:w="2551" w:type="dxa"/>
            <w:tcBorders>
              <w:top w:val="single" w:sz="4" w:space="0" w:color="auto"/>
              <w:left w:val="nil"/>
              <w:bottom w:val="single" w:sz="4" w:space="0" w:color="auto"/>
              <w:right w:val="single" w:sz="4" w:space="0" w:color="auto"/>
            </w:tcBorders>
          </w:tcPr>
          <w:p w:rsidR="00BA5B8D" w:rsidRPr="00C50338" w:rsidRDefault="00BA5B8D" w:rsidP="005A7F07">
            <w:pPr>
              <w:jc w:val="center"/>
              <w:rPr>
                <w:sz w:val="28"/>
                <w:szCs w:val="28"/>
              </w:rPr>
            </w:pPr>
            <w:r w:rsidRPr="00C50338">
              <w:rPr>
                <w:sz w:val="28"/>
                <w:szCs w:val="28"/>
              </w:rPr>
              <w:t>3 620,0</w:t>
            </w:r>
          </w:p>
        </w:tc>
      </w:tr>
      <w:tr w:rsidR="00BA5B8D" w:rsidRPr="00C50338" w:rsidTr="005A7F07">
        <w:trPr>
          <w:gridBefore w:val="1"/>
          <w:gridAfter w:val="1"/>
          <w:wBefore w:w="420" w:type="dxa"/>
          <w:wAfter w:w="390" w:type="dxa"/>
          <w:trHeight w:val="20"/>
        </w:trPr>
        <w:tc>
          <w:tcPr>
            <w:tcW w:w="9654" w:type="dxa"/>
            <w:gridSpan w:val="3"/>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 xml:space="preserve">Профессиональная квалификационная группа </w:t>
            </w:r>
          </w:p>
          <w:p w:rsidR="00BA5B8D" w:rsidRPr="00C50338" w:rsidRDefault="00BA5B8D" w:rsidP="005A7F07">
            <w:pPr>
              <w:jc w:val="center"/>
              <w:rPr>
                <w:sz w:val="28"/>
                <w:szCs w:val="28"/>
              </w:rPr>
            </w:pPr>
            <w:r w:rsidRPr="00C50338">
              <w:rPr>
                <w:sz w:val="28"/>
                <w:szCs w:val="28"/>
              </w:rPr>
              <w:t>«Должности  руководящего состава»</w:t>
            </w:r>
          </w:p>
        </w:tc>
      </w:tr>
      <w:tr w:rsidR="00BA5B8D" w:rsidRPr="00C50338" w:rsidTr="005A7F07">
        <w:trPr>
          <w:gridBefore w:val="1"/>
          <w:gridAfter w:val="1"/>
          <w:wBefore w:w="420" w:type="dxa"/>
          <w:wAfter w:w="390" w:type="dxa"/>
          <w:trHeight w:val="20"/>
        </w:trPr>
        <w:tc>
          <w:tcPr>
            <w:tcW w:w="7103" w:type="dxa"/>
            <w:gridSpan w:val="2"/>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p>
        </w:tc>
        <w:tc>
          <w:tcPr>
            <w:tcW w:w="2551" w:type="dxa"/>
            <w:tcBorders>
              <w:top w:val="single" w:sz="4" w:space="0" w:color="auto"/>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4 523,0</w:t>
            </w:r>
          </w:p>
        </w:tc>
      </w:tr>
      <w:tr w:rsidR="00BA5B8D" w:rsidRPr="00C50338" w:rsidTr="005A7F07">
        <w:trPr>
          <w:gridBefore w:val="1"/>
          <w:gridAfter w:val="1"/>
          <w:wBefore w:w="420" w:type="dxa"/>
          <w:wAfter w:w="390" w:type="dxa"/>
          <w:trHeight w:val="20"/>
        </w:trPr>
        <w:tc>
          <w:tcPr>
            <w:tcW w:w="9654" w:type="dxa"/>
            <w:gridSpan w:val="3"/>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 xml:space="preserve">Профессиональная квалификационная группа </w:t>
            </w:r>
          </w:p>
          <w:p w:rsidR="00BA5B8D" w:rsidRPr="00C50338" w:rsidRDefault="00BA5B8D" w:rsidP="005A7F07">
            <w:pPr>
              <w:jc w:val="center"/>
              <w:rPr>
                <w:sz w:val="28"/>
                <w:szCs w:val="28"/>
              </w:rPr>
            </w:pPr>
            <w:r w:rsidRPr="00C50338">
              <w:rPr>
                <w:sz w:val="28"/>
                <w:szCs w:val="28"/>
              </w:rPr>
              <w:t>«Профессии рабочих культуры, искусства и кинематографии первого уровня»</w:t>
            </w:r>
          </w:p>
        </w:tc>
      </w:tr>
      <w:tr w:rsidR="00BA5B8D" w:rsidRPr="00C50338" w:rsidTr="005A7F07">
        <w:trPr>
          <w:gridBefore w:val="1"/>
          <w:gridAfter w:val="1"/>
          <w:wBefore w:w="420" w:type="dxa"/>
          <w:wAfter w:w="390" w:type="dxa"/>
          <w:trHeight w:val="20"/>
        </w:trPr>
        <w:tc>
          <w:tcPr>
            <w:tcW w:w="7103" w:type="dxa"/>
            <w:gridSpan w:val="2"/>
            <w:tcBorders>
              <w:top w:val="nil"/>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 </w:t>
            </w:r>
          </w:p>
        </w:tc>
        <w:tc>
          <w:tcPr>
            <w:tcW w:w="2551" w:type="dxa"/>
            <w:tcBorders>
              <w:top w:val="nil"/>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2 032,0</w:t>
            </w:r>
          </w:p>
        </w:tc>
      </w:tr>
      <w:tr w:rsidR="00BA5B8D" w:rsidRPr="00C50338" w:rsidTr="005A7F07">
        <w:trPr>
          <w:gridBefore w:val="1"/>
          <w:gridAfter w:val="1"/>
          <w:wBefore w:w="420" w:type="dxa"/>
          <w:wAfter w:w="390" w:type="dxa"/>
          <w:trHeight w:val="20"/>
        </w:trPr>
        <w:tc>
          <w:tcPr>
            <w:tcW w:w="9654" w:type="dxa"/>
            <w:gridSpan w:val="3"/>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Профессиональная квалификационная группа</w:t>
            </w:r>
          </w:p>
          <w:p w:rsidR="00BA5B8D" w:rsidRPr="00C50338" w:rsidRDefault="00BA5B8D" w:rsidP="005A7F07">
            <w:pPr>
              <w:jc w:val="center"/>
              <w:rPr>
                <w:sz w:val="28"/>
                <w:szCs w:val="28"/>
              </w:rPr>
            </w:pPr>
            <w:r w:rsidRPr="00C50338">
              <w:rPr>
                <w:sz w:val="28"/>
                <w:szCs w:val="28"/>
              </w:rPr>
              <w:t>«Профессии рабочих культуры, искусства и кинематографии второго уровня»</w:t>
            </w:r>
          </w:p>
        </w:tc>
      </w:tr>
      <w:tr w:rsidR="00BA5B8D" w:rsidRPr="00C50338" w:rsidTr="005A7F07">
        <w:trPr>
          <w:gridBefore w:val="1"/>
          <w:gridAfter w:val="1"/>
          <w:wBefore w:w="420" w:type="dxa"/>
          <w:wAfter w:w="390" w:type="dxa"/>
          <w:trHeight w:val="20"/>
        </w:trPr>
        <w:tc>
          <w:tcPr>
            <w:tcW w:w="7103" w:type="dxa"/>
            <w:gridSpan w:val="2"/>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1 квалификационный уровень</w:t>
            </w:r>
          </w:p>
        </w:tc>
        <w:tc>
          <w:tcPr>
            <w:tcW w:w="2551" w:type="dxa"/>
            <w:tcBorders>
              <w:top w:val="single" w:sz="4" w:space="0" w:color="auto"/>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2 140,0</w:t>
            </w:r>
          </w:p>
        </w:tc>
      </w:tr>
      <w:tr w:rsidR="00BA5B8D" w:rsidRPr="00C50338" w:rsidTr="005A7F07">
        <w:trPr>
          <w:gridBefore w:val="1"/>
          <w:gridAfter w:val="1"/>
          <w:wBefore w:w="420" w:type="dxa"/>
          <w:wAfter w:w="390" w:type="dxa"/>
          <w:trHeight w:val="20"/>
        </w:trPr>
        <w:tc>
          <w:tcPr>
            <w:tcW w:w="7103" w:type="dxa"/>
            <w:gridSpan w:val="2"/>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2 квалификационный уровень</w:t>
            </w:r>
          </w:p>
        </w:tc>
        <w:tc>
          <w:tcPr>
            <w:tcW w:w="2551" w:type="dxa"/>
            <w:tcBorders>
              <w:top w:val="single" w:sz="4" w:space="0" w:color="auto"/>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2 375,0</w:t>
            </w:r>
          </w:p>
        </w:tc>
      </w:tr>
      <w:tr w:rsidR="00BA5B8D" w:rsidRPr="00C50338" w:rsidTr="005A7F07">
        <w:trPr>
          <w:gridBefore w:val="1"/>
          <w:wBefore w:w="420" w:type="dxa"/>
          <w:trHeight w:val="279"/>
        </w:trPr>
        <w:tc>
          <w:tcPr>
            <w:tcW w:w="7103" w:type="dxa"/>
            <w:gridSpan w:val="2"/>
            <w:tcBorders>
              <w:top w:val="single" w:sz="4" w:space="0" w:color="auto"/>
              <w:left w:val="single" w:sz="4" w:space="0" w:color="auto"/>
              <w:bottom w:val="single" w:sz="4" w:space="0" w:color="auto"/>
              <w:right w:val="single" w:sz="4" w:space="0" w:color="auto"/>
            </w:tcBorders>
          </w:tcPr>
          <w:p w:rsidR="00BA5B8D" w:rsidRPr="00C50338" w:rsidRDefault="00BA5B8D" w:rsidP="005A7F07">
            <w:pPr>
              <w:rPr>
                <w:sz w:val="28"/>
                <w:szCs w:val="28"/>
              </w:rPr>
            </w:pPr>
            <w:r w:rsidRPr="00C50338">
              <w:rPr>
                <w:sz w:val="28"/>
                <w:szCs w:val="28"/>
              </w:rPr>
              <w:t>4 квалификационный уровень</w:t>
            </w:r>
          </w:p>
        </w:tc>
        <w:tc>
          <w:tcPr>
            <w:tcW w:w="2551" w:type="dxa"/>
            <w:tcBorders>
              <w:top w:val="single" w:sz="4" w:space="0" w:color="auto"/>
              <w:left w:val="nil"/>
              <w:bottom w:val="single" w:sz="4" w:space="0" w:color="auto"/>
              <w:right w:val="single" w:sz="4" w:space="0" w:color="auto"/>
            </w:tcBorders>
          </w:tcPr>
          <w:p w:rsidR="00BA5B8D" w:rsidRPr="00C50338" w:rsidRDefault="00BA5B8D" w:rsidP="005A7F07">
            <w:pPr>
              <w:jc w:val="center"/>
              <w:rPr>
                <w:sz w:val="28"/>
                <w:szCs w:val="28"/>
              </w:rPr>
            </w:pPr>
            <w:r w:rsidRPr="00C50338">
              <w:rPr>
                <w:sz w:val="28"/>
                <w:szCs w:val="28"/>
              </w:rPr>
              <w:t>3 456,0</w:t>
            </w:r>
          </w:p>
        </w:tc>
        <w:tc>
          <w:tcPr>
            <w:tcW w:w="390" w:type="dxa"/>
            <w:tcBorders>
              <w:left w:val="single" w:sz="4" w:space="0" w:color="auto"/>
            </w:tcBorders>
            <w:vAlign w:val="center"/>
          </w:tcPr>
          <w:p w:rsidR="00BA5B8D" w:rsidRPr="00C50338" w:rsidRDefault="00BA5B8D" w:rsidP="005A7F07">
            <w:pPr>
              <w:rPr>
                <w:sz w:val="28"/>
                <w:szCs w:val="28"/>
              </w:rPr>
            </w:pPr>
          </w:p>
        </w:tc>
      </w:tr>
    </w:tbl>
    <w:p w:rsidR="00BA5B8D" w:rsidRPr="00C50338" w:rsidRDefault="00BA5B8D" w:rsidP="00BA5B8D">
      <w:pPr>
        <w:jc w:val="both"/>
        <w:rPr>
          <w:sz w:val="28"/>
          <w:szCs w:val="28"/>
          <w:highlight w:val="yellow"/>
        </w:rPr>
      </w:pPr>
    </w:p>
    <w:p w:rsidR="00BA5B8D" w:rsidRPr="00C50338" w:rsidRDefault="00BA5B8D" w:rsidP="00BA5B8D">
      <w:pPr>
        <w:jc w:val="center"/>
        <w:rPr>
          <w:sz w:val="28"/>
          <w:szCs w:val="28"/>
        </w:rPr>
      </w:pPr>
      <w:r w:rsidRPr="00C50338">
        <w:rPr>
          <w:sz w:val="28"/>
          <w:szCs w:val="28"/>
        </w:rPr>
        <w:lastRenderedPageBreak/>
        <w:t>6. Профессиональные квалификационные группы</w:t>
      </w:r>
    </w:p>
    <w:p w:rsidR="00BA5B8D" w:rsidRPr="00C50338" w:rsidRDefault="00BA5B8D" w:rsidP="00BA5B8D">
      <w:pPr>
        <w:jc w:val="center"/>
        <w:rPr>
          <w:sz w:val="28"/>
          <w:szCs w:val="28"/>
        </w:rPr>
      </w:pPr>
      <w:r w:rsidRPr="00C50338">
        <w:rPr>
          <w:sz w:val="28"/>
          <w:szCs w:val="28"/>
        </w:rPr>
        <w:t>должностей медицинских и фармацевтических работников</w:t>
      </w:r>
    </w:p>
    <w:tbl>
      <w:tblPr>
        <w:tblW w:w="10284" w:type="dxa"/>
        <w:tblInd w:w="-537" w:type="dxa"/>
        <w:tblLook w:val="0000"/>
      </w:tblPr>
      <w:tblGrid>
        <w:gridCol w:w="630"/>
        <w:gridCol w:w="7103"/>
        <w:gridCol w:w="2551"/>
      </w:tblGrid>
      <w:tr w:rsidR="00BA5B8D" w:rsidRPr="00C50338" w:rsidTr="005A7F07">
        <w:trPr>
          <w:trHeight w:val="20"/>
        </w:trPr>
        <w:tc>
          <w:tcPr>
            <w:tcW w:w="630" w:type="dxa"/>
            <w:tcBorders>
              <w:right w:val="single" w:sz="4" w:space="0" w:color="auto"/>
            </w:tcBorders>
            <w:vAlign w:val="center"/>
          </w:tcPr>
          <w:p w:rsidR="00BA5B8D" w:rsidRPr="00C50338" w:rsidRDefault="00BA5B8D" w:rsidP="005A7F07">
            <w:pPr>
              <w:jc w:val="center"/>
              <w:rPr>
                <w:sz w:val="28"/>
                <w:szCs w:val="28"/>
              </w:rPr>
            </w:pPr>
          </w:p>
        </w:tc>
        <w:tc>
          <w:tcPr>
            <w:tcW w:w="7103" w:type="dxa"/>
            <w:tcBorders>
              <w:top w:val="single" w:sz="4" w:space="0" w:color="auto"/>
              <w:left w:val="single" w:sz="4" w:space="0" w:color="auto"/>
              <w:bottom w:val="single" w:sz="4" w:space="0" w:color="auto"/>
              <w:right w:val="single" w:sz="4" w:space="0" w:color="auto"/>
            </w:tcBorders>
          </w:tcPr>
          <w:p w:rsidR="00BA5B8D" w:rsidRPr="00C50338" w:rsidRDefault="00BA5B8D" w:rsidP="005A7F07">
            <w:pPr>
              <w:jc w:val="center"/>
              <w:rPr>
                <w:b/>
                <w:bCs/>
                <w:sz w:val="28"/>
                <w:szCs w:val="28"/>
              </w:rPr>
            </w:pPr>
            <w:r w:rsidRPr="00C50338">
              <w:rPr>
                <w:sz w:val="28"/>
                <w:szCs w:val="28"/>
              </w:rPr>
              <w:t>Квалификационные уровни</w:t>
            </w:r>
          </w:p>
        </w:tc>
        <w:tc>
          <w:tcPr>
            <w:tcW w:w="2551" w:type="dxa"/>
            <w:tcBorders>
              <w:top w:val="single" w:sz="4" w:space="0" w:color="auto"/>
              <w:left w:val="nil"/>
              <w:bottom w:val="single" w:sz="4" w:space="0" w:color="auto"/>
              <w:right w:val="single" w:sz="4" w:space="0" w:color="auto"/>
            </w:tcBorders>
            <w:vAlign w:val="center"/>
          </w:tcPr>
          <w:p w:rsidR="00BA5B8D" w:rsidRPr="00C50338" w:rsidRDefault="00BA5B8D" w:rsidP="005A7F07">
            <w:pPr>
              <w:jc w:val="center"/>
              <w:rPr>
                <w:b/>
                <w:bCs/>
                <w:sz w:val="28"/>
                <w:szCs w:val="28"/>
              </w:rPr>
            </w:pPr>
            <w:r w:rsidRPr="00C50338">
              <w:rPr>
                <w:sz w:val="28"/>
                <w:szCs w:val="28"/>
              </w:rPr>
              <w:t>Минимальный</w:t>
            </w:r>
            <w:r w:rsidRPr="00C50338">
              <w:rPr>
                <w:bCs/>
                <w:sz w:val="28"/>
                <w:szCs w:val="28"/>
              </w:rPr>
              <w:t xml:space="preserve"> размер о</w:t>
            </w:r>
            <w:r w:rsidRPr="00C50338">
              <w:rPr>
                <w:sz w:val="28"/>
                <w:szCs w:val="28"/>
              </w:rPr>
              <w:t>клада (должностного оклада), ставки заработной платы, руб.</w:t>
            </w:r>
          </w:p>
        </w:tc>
      </w:tr>
      <w:tr w:rsidR="00BA5B8D" w:rsidRPr="00C50338" w:rsidTr="005A7F07">
        <w:trPr>
          <w:gridBefore w:val="1"/>
          <w:wBefore w:w="630" w:type="dxa"/>
          <w:trHeight w:val="20"/>
        </w:trPr>
        <w:tc>
          <w:tcPr>
            <w:tcW w:w="9654" w:type="dxa"/>
            <w:gridSpan w:val="2"/>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jc w:val="center"/>
              <w:rPr>
                <w:b/>
                <w:bCs/>
                <w:sz w:val="28"/>
                <w:szCs w:val="28"/>
              </w:rPr>
            </w:pPr>
            <w:r w:rsidRPr="00C50338">
              <w:rPr>
                <w:bCs/>
                <w:sz w:val="28"/>
                <w:szCs w:val="28"/>
              </w:rPr>
              <w:t xml:space="preserve">Профессиональная квалификационная группа </w:t>
            </w:r>
            <w:r w:rsidRPr="00C50338">
              <w:rPr>
                <w:bCs/>
                <w:sz w:val="28"/>
                <w:szCs w:val="28"/>
              </w:rPr>
              <w:br/>
              <w:t>«Медицинский и фармацевтический персонал первого уровня»</w:t>
            </w:r>
            <w:r w:rsidRPr="00C50338">
              <w:rPr>
                <w:sz w:val="28"/>
                <w:szCs w:val="28"/>
              </w:rPr>
              <w:t> </w:t>
            </w:r>
          </w:p>
        </w:tc>
      </w:tr>
      <w:tr w:rsidR="00BA5B8D" w:rsidRPr="00C50338" w:rsidTr="005A7F07">
        <w:trPr>
          <w:gridBefore w:val="1"/>
          <w:wBefore w:w="630" w:type="dxa"/>
          <w:trHeight w:val="20"/>
        </w:trPr>
        <w:tc>
          <w:tcPr>
            <w:tcW w:w="7103" w:type="dxa"/>
            <w:tcBorders>
              <w:top w:val="nil"/>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1 квалификационный уровень</w:t>
            </w:r>
          </w:p>
        </w:tc>
        <w:tc>
          <w:tcPr>
            <w:tcW w:w="2551" w:type="dxa"/>
            <w:tcBorders>
              <w:top w:val="nil"/>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1 839,0</w:t>
            </w:r>
          </w:p>
        </w:tc>
      </w:tr>
      <w:tr w:rsidR="00BA5B8D" w:rsidRPr="00C50338" w:rsidTr="005A7F07">
        <w:trPr>
          <w:gridBefore w:val="1"/>
          <w:wBefore w:w="630" w:type="dxa"/>
          <w:trHeight w:val="20"/>
        </w:trPr>
        <w:tc>
          <w:tcPr>
            <w:tcW w:w="9654" w:type="dxa"/>
            <w:gridSpan w:val="2"/>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jc w:val="center"/>
              <w:rPr>
                <w:bCs/>
                <w:sz w:val="28"/>
                <w:szCs w:val="28"/>
              </w:rPr>
            </w:pPr>
            <w:r w:rsidRPr="00C50338">
              <w:rPr>
                <w:bCs/>
                <w:sz w:val="28"/>
                <w:szCs w:val="28"/>
              </w:rPr>
              <w:t>Профессиональная квалификационная группа</w:t>
            </w:r>
          </w:p>
          <w:p w:rsidR="00BA5B8D" w:rsidRPr="00C50338" w:rsidRDefault="00BA5B8D" w:rsidP="005A7F07">
            <w:pPr>
              <w:jc w:val="center"/>
              <w:rPr>
                <w:b/>
                <w:bCs/>
                <w:sz w:val="28"/>
                <w:szCs w:val="28"/>
              </w:rPr>
            </w:pPr>
            <w:r w:rsidRPr="00C50338">
              <w:rPr>
                <w:bCs/>
                <w:sz w:val="28"/>
                <w:szCs w:val="28"/>
              </w:rPr>
              <w:t>«Средний медицинский и фармацевтический персонал»</w:t>
            </w:r>
            <w:r w:rsidRPr="00C50338">
              <w:rPr>
                <w:sz w:val="28"/>
                <w:szCs w:val="28"/>
              </w:rPr>
              <w:t> </w:t>
            </w:r>
          </w:p>
        </w:tc>
      </w:tr>
      <w:tr w:rsidR="00BA5B8D" w:rsidRPr="00C50338" w:rsidTr="005A7F07">
        <w:trPr>
          <w:gridBefore w:val="1"/>
          <w:wBefore w:w="630" w:type="dxa"/>
          <w:trHeight w:val="20"/>
        </w:trPr>
        <w:tc>
          <w:tcPr>
            <w:tcW w:w="7103" w:type="dxa"/>
            <w:tcBorders>
              <w:top w:val="nil"/>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1 квалификационный уровень</w:t>
            </w:r>
          </w:p>
        </w:tc>
        <w:tc>
          <w:tcPr>
            <w:tcW w:w="2551" w:type="dxa"/>
            <w:tcBorders>
              <w:top w:val="nil"/>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2 375,0</w:t>
            </w:r>
          </w:p>
        </w:tc>
      </w:tr>
      <w:tr w:rsidR="00BA5B8D" w:rsidRPr="00C50338" w:rsidTr="005A7F07">
        <w:trPr>
          <w:gridBefore w:val="1"/>
          <w:wBefore w:w="630" w:type="dxa"/>
          <w:trHeight w:val="20"/>
        </w:trPr>
        <w:tc>
          <w:tcPr>
            <w:tcW w:w="7103" w:type="dxa"/>
            <w:tcBorders>
              <w:top w:val="nil"/>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2 квалификационный уровень</w:t>
            </w:r>
          </w:p>
        </w:tc>
        <w:tc>
          <w:tcPr>
            <w:tcW w:w="2551" w:type="dxa"/>
            <w:tcBorders>
              <w:top w:val="nil"/>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2 610,0</w:t>
            </w:r>
          </w:p>
        </w:tc>
      </w:tr>
      <w:tr w:rsidR="00BA5B8D" w:rsidRPr="00C50338" w:rsidTr="005A7F07">
        <w:trPr>
          <w:gridBefore w:val="1"/>
          <w:wBefore w:w="630" w:type="dxa"/>
          <w:trHeight w:val="20"/>
        </w:trPr>
        <w:tc>
          <w:tcPr>
            <w:tcW w:w="7103" w:type="dxa"/>
            <w:tcBorders>
              <w:top w:val="nil"/>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3 квалификационный уровень</w:t>
            </w:r>
          </w:p>
        </w:tc>
        <w:tc>
          <w:tcPr>
            <w:tcW w:w="2551" w:type="dxa"/>
            <w:tcBorders>
              <w:top w:val="nil"/>
              <w:left w:val="nil"/>
              <w:bottom w:val="single" w:sz="4" w:space="0" w:color="auto"/>
              <w:right w:val="single" w:sz="4" w:space="0" w:color="auto"/>
            </w:tcBorders>
            <w:vAlign w:val="center"/>
          </w:tcPr>
          <w:p w:rsidR="00BA5B8D" w:rsidRPr="00C50338" w:rsidRDefault="00BA5B8D" w:rsidP="005A7F07">
            <w:pPr>
              <w:jc w:val="center"/>
              <w:rPr>
                <w:sz w:val="28"/>
                <w:szCs w:val="28"/>
                <w:lang w:val="en-US"/>
              </w:rPr>
            </w:pPr>
            <w:r w:rsidRPr="00C50338">
              <w:rPr>
                <w:sz w:val="28"/>
                <w:szCs w:val="28"/>
                <w:lang w:val="en-US"/>
              </w:rPr>
              <w:t xml:space="preserve">  </w:t>
            </w:r>
            <w:r w:rsidRPr="00C50338">
              <w:rPr>
                <w:sz w:val="28"/>
                <w:szCs w:val="28"/>
              </w:rPr>
              <w:t xml:space="preserve"> 2 826,0</w:t>
            </w:r>
            <w:r w:rsidRPr="00C50338">
              <w:rPr>
                <w:sz w:val="28"/>
                <w:szCs w:val="28"/>
                <w:lang w:val="en-US"/>
              </w:rPr>
              <w:t>*</w:t>
            </w:r>
          </w:p>
        </w:tc>
      </w:tr>
      <w:tr w:rsidR="00BA5B8D" w:rsidRPr="00C50338" w:rsidTr="005A7F07">
        <w:trPr>
          <w:gridBefore w:val="1"/>
          <w:wBefore w:w="630" w:type="dxa"/>
          <w:trHeight w:val="20"/>
        </w:trPr>
        <w:tc>
          <w:tcPr>
            <w:tcW w:w="7103" w:type="dxa"/>
            <w:tcBorders>
              <w:top w:val="nil"/>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4 квалификационный уровень</w:t>
            </w:r>
          </w:p>
        </w:tc>
        <w:tc>
          <w:tcPr>
            <w:tcW w:w="2551" w:type="dxa"/>
            <w:tcBorders>
              <w:top w:val="nil"/>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3 090,0</w:t>
            </w:r>
          </w:p>
        </w:tc>
      </w:tr>
      <w:tr w:rsidR="00BA5B8D" w:rsidRPr="00C50338" w:rsidTr="005A7F07">
        <w:trPr>
          <w:gridBefore w:val="1"/>
          <w:wBefore w:w="630" w:type="dxa"/>
          <w:trHeight w:val="20"/>
        </w:trPr>
        <w:tc>
          <w:tcPr>
            <w:tcW w:w="7103" w:type="dxa"/>
            <w:tcBorders>
              <w:top w:val="nil"/>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5 квалификационный уровень</w:t>
            </w:r>
          </w:p>
        </w:tc>
        <w:tc>
          <w:tcPr>
            <w:tcW w:w="2551" w:type="dxa"/>
            <w:tcBorders>
              <w:top w:val="nil"/>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3 462,0</w:t>
            </w:r>
          </w:p>
        </w:tc>
      </w:tr>
      <w:tr w:rsidR="00BA5B8D" w:rsidRPr="00C50338" w:rsidTr="005A7F07">
        <w:trPr>
          <w:gridBefore w:val="1"/>
          <w:wBefore w:w="630" w:type="dxa"/>
          <w:trHeight w:val="20"/>
        </w:trPr>
        <w:tc>
          <w:tcPr>
            <w:tcW w:w="9654" w:type="dxa"/>
            <w:gridSpan w:val="2"/>
            <w:tcBorders>
              <w:top w:val="single" w:sz="4" w:space="0" w:color="auto"/>
              <w:left w:val="single" w:sz="4" w:space="0" w:color="auto"/>
              <w:bottom w:val="single" w:sz="4" w:space="0" w:color="auto"/>
              <w:right w:val="single" w:sz="4" w:space="0" w:color="auto"/>
            </w:tcBorders>
            <w:vAlign w:val="center"/>
          </w:tcPr>
          <w:p w:rsidR="00BA5B8D" w:rsidRPr="00C50338" w:rsidRDefault="00BA5B8D" w:rsidP="005A7F07">
            <w:pPr>
              <w:jc w:val="center"/>
              <w:rPr>
                <w:bCs/>
                <w:sz w:val="28"/>
                <w:szCs w:val="28"/>
              </w:rPr>
            </w:pPr>
            <w:r w:rsidRPr="00C50338">
              <w:rPr>
                <w:bCs/>
                <w:sz w:val="28"/>
                <w:szCs w:val="28"/>
              </w:rPr>
              <w:t xml:space="preserve">Профессиональная квалификационная группа </w:t>
            </w:r>
          </w:p>
          <w:p w:rsidR="00BA5B8D" w:rsidRPr="00C50338" w:rsidRDefault="00BA5B8D" w:rsidP="005A7F07">
            <w:pPr>
              <w:jc w:val="center"/>
              <w:rPr>
                <w:b/>
                <w:bCs/>
                <w:sz w:val="28"/>
                <w:szCs w:val="28"/>
              </w:rPr>
            </w:pPr>
            <w:r w:rsidRPr="00C50338">
              <w:rPr>
                <w:bCs/>
                <w:sz w:val="28"/>
                <w:szCs w:val="28"/>
              </w:rPr>
              <w:t>«Врачи и провизоры»</w:t>
            </w:r>
            <w:r w:rsidRPr="00C50338">
              <w:rPr>
                <w:sz w:val="28"/>
                <w:szCs w:val="28"/>
              </w:rPr>
              <w:t> </w:t>
            </w:r>
          </w:p>
        </w:tc>
      </w:tr>
      <w:tr w:rsidR="00BA5B8D" w:rsidRPr="00C50338" w:rsidTr="005A7F07">
        <w:trPr>
          <w:gridBefore w:val="1"/>
          <w:wBefore w:w="630" w:type="dxa"/>
          <w:trHeight w:val="20"/>
        </w:trPr>
        <w:tc>
          <w:tcPr>
            <w:tcW w:w="7103" w:type="dxa"/>
            <w:tcBorders>
              <w:top w:val="nil"/>
              <w:left w:val="single" w:sz="4" w:space="0" w:color="auto"/>
              <w:bottom w:val="single" w:sz="4" w:space="0" w:color="auto"/>
              <w:right w:val="single" w:sz="4" w:space="0" w:color="auto"/>
            </w:tcBorders>
            <w:vAlign w:val="center"/>
          </w:tcPr>
          <w:p w:rsidR="00BA5B8D" w:rsidRPr="00C50338" w:rsidRDefault="00BA5B8D" w:rsidP="005A7F07">
            <w:pPr>
              <w:rPr>
                <w:sz w:val="28"/>
                <w:szCs w:val="28"/>
              </w:rPr>
            </w:pPr>
            <w:r w:rsidRPr="00C50338">
              <w:rPr>
                <w:sz w:val="28"/>
                <w:szCs w:val="28"/>
              </w:rPr>
              <w:t>2 квалификационный уровень</w:t>
            </w:r>
          </w:p>
        </w:tc>
        <w:tc>
          <w:tcPr>
            <w:tcW w:w="2551" w:type="dxa"/>
            <w:tcBorders>
              <w:top w:val="nil"/>
              <w:left w:val="nil"/>
              <w:bottom w:val="single" w:sz="4" w:space="0" w:color="auto"/>
              <w:right w:val="single" w:sz="4" w:space="0" w:color="auto"/>
            </w:tcBorders>
            <w:vAlign w:val="center"/>
          </w:tcPr>
          <w:p w:rsidR="00BA5B8D" w:rsidRPr="00C50338" w:rsidRDefault="00BA5B8D" w:rsidP="005A7F07">
            <w:pPr>
              <w:jc w:val="center"/>
              <w:rPr>
                <w:sz w:val="28"/>
                <w:szCs w:val="28"/>
              </w:rPr>
            </w:pPr>
            <w:r w:rsidRPr="00C50338">
              <w:rPr>
                <w:sz w:val="28"/>
                <w:szCs w:val="28"/>
              </w:rPr>
              <w:t>4 089,0</w:t>
            </w:r>
          </w:p>
        </w:tc>
      </w:tr>
    </w:tbl>
    <w:p w:rsidR="00BA5B8D" w:rsidRPr="00C50338" w:rsidRDefault="00BA5B8D" w:rsidP="00BA5B8D">
      <w:pPr>
        <w:autoSpaceDE w:val="0"/>
        <w:autoSpaceDN w:val="0"/>
        <w:adjustRightInd w:val="0"/>
        <w:ind w:firstLine="709"/>
        <w:jc w:val="both"/>
        <w:outlineLvl w:val="1"/>
        <w:rPr>
          <w:sz w:val="28"/>
          <w:szCs w:val="28"/>
        </w:rPr>
      </w:pPr>
      <w:r w:rsidRPr="00C50338">
        <w:rPr>
          <w:sz w:val="28"/>
          <w:szCs w:val="28"/>
        </w:rPr>
        <w:t>* Для должностей «медицинская сестра палатная (постовая)», «медицинская сестра по физиотерапии», «медицинская сестра по массажу» минимальный размер оклада (должностного оклада), ставки заработной платы устанавливается в размере 3 090,0 руб.</w:t>
      </w:r>
    </w:p>
    <w:p w:rsidR="00BA5B8D" w:rsidRPr="00C50338" w:rsidRDefault="00BA5B8D" w:rsidP="00BA5B8D">
      <w:pPr>
        <w:autoSpaceDE w:val="0"/>
        <w:autoSpaceDN w:val="0"/>
        <w:adjustRightInd w:val="0"/>
        <w:jc w:val="center"/>
        <w:outlineLvl w:val="1"/>
        <w:rPr>
          <w:sz w:val="28"/>
          <w:szCs w:val="28"/>
        </w:rPr>
      </w:pPr>
    </w:p>
    <w:p w:rsidR="00BA5B8D" w:rsidRPr="00C50338" w:rsidRDefault="00BA5B8D" w:rsidP="00BA5B8D">
      <w:pPr>
        <w:autoSpaceDE w:val="0"/>
        <w:autoSpaceDN w:val="0"/>
        <w:adjustRightInd w:val="0"/>
        <w:jc w:val="center"/>
        <w:outlineLvl w:val="1"/>
        <w:rPr>
          <w:sz w:val="28"/>
          <w:szCs w:val="28"/>
        </w:rPr>
      </w:pPr>
      <w:r w:rsidRPr="00C50338">
        <w:rPr>
          <w:sz w:val="28"/>
          <w:szCs w:val="28"/>
        </w:rPr>
        <w:t>7. Профессиональные квалификационные</w:t>
      </w:r>
    </w:p>
    <w:p w:rsidR="00BA5B8D" w:rsidRPr="00C50338" w:rsidRDefault="00BA5B8D" w:rsidP="00BA5B8D">
      <w:pPr>
        <w:autoSpaceDE w:val="0"/>
        <w:autoSpaceDN w:val="0"/>
        <w:adjustRightInd w:val="0"/>
        <w:jc w:val="center"/>
        <w:outlineLvl w:val="1"/>
        <w:rPr>
          <w:sz w:val="28"/>
          <w:szCs w:val="28"/>
        </w:rPr>
      </w:pPr>
      <w:r w:rsidRPr="00C50338">
        <w:rPr>
          <w:sz w:val="28"/>
          <w:szCs w:val="28"/>
        </w:rPr>
        <w:t>группы общеотраслевых профессий рабочих</w:t>
      </w:r>
    </w:p>
    <w:tbl>
      <w:tblPr>
        <w:tblW w:w="9639" w:type="dxa"/>
        <w:tblInd w:w="70" w:type="dxa"/>
        <w:tblLayout w:type="fixed"/>
        <w:tblCellMar>
          <w:left w:w="70" w:type="dxa"/>
          <w:right w:w="70" w:type="dxa"/>
        </w:tblCellMar>
        <w:tblLook w:val="0000"/>
      </w:tblPr>
      <w:tblGrid>
        <w:gridCol w:w="7088"/>
        <w:gridCol w:w="2551"/>
      </w:tblGrid>
      <w:tr w:rsidR="00BA5B8D" w:rsidRPr="00C50338" w:rsidTr="005A7F07">
        <w:trPr>
          <w:cantSplit/>
          <w:trHeight w:val="840"/>
        </w:trPr>
        <w:tc>
          <w:tcPr>
            <w:tcW w:w="7088" w:type="dxa"/>
            <w:tcBorders>
              <w:top w:val="single" w:sz="6" w:space="0" w:color="auto"/>
              <w:left w:val="single" w:sz="6" w:space="0" w:color="auto"/>
              <w:bottom w:val="single" w:sz="6" w:space="0" w:color="auto"/>
              <w:right w:val="single" w:sz="6" w:space="0" w:color="auto"/>
            </w:tcBorders>
          </w:tcPr>
          <w:p w:rsidR="00BA5B8D" w:rsidRPr="00C50338" w:rsidRDefault="00BA5B8D" w:rsidP="005A7F07">
            <w:pPr>
              <w:autoSpaceDE w:val="0"/>
              <w:autoSpaceDN w:val="0"/>
              <w:adjustRightInd w:val="0"/>
              <w:ind w:firstLine="709"/>
              <w:jc w:val="center"/>
              <w:outlineLvl w:val="1"/>
              <w:rPr>
                <w:sz w:val="28"/>
                <w:szCs w:val="28"/>
              </w:rPr>
            </w:pPr>
            <w:r w:rsidRPr="00C50338">
              <w:rPr>
                <w:sz w:val="28"/>
                <w:szCs w:val="28"/>
              </w:rPr>
              <w:t>Квалификационные уровни</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C50338" w:rsidRDefault="00BA5B8D" w:rsidP="005A7F07">
            <w:pPr>
              <w:autoSpaceDE w:val="0"/>
              <w:autoSpaceDN w:val="0"/>
              <w:adjustRightInd w:val="0"/>
              <w:jc w:val="center"/>
              <w:outlineLvl w:val="1"/>
              <w:rPr>
                <w:sz w:val="28"/>
                <w:szCs w:val="28"/>
              </w:rPr>
            </w:pPr>
            <w:r w:rsidRPr="00C50338">
              <w:rPr>
                <w:sz w:val="28"/>
                <w:szCs w:val="28"/>
              </w:rPr>
              <w:t xml:space="preserve">Минимальный размер оклада (должностного   </w:t>
            </w:r>
            <w:r w:rsidRPr="00C50338">
              <w:rPr>
                <w:sz w:val="28"/>
                <w:szCs w:val="28"/>
              </w:rPr>
              <w:br/>
              <w:t xml:space="preserve">оклада), ставки  </w:t>
            </w:r>
            <w:r w:rsidRPr="00C50338">
              <w:rPr>
                <w:sz w:val="28"/>
                <w:szCs w:val="28"/>
              </w:rPr>
              <w:br/>
              <w:t xml:space="preserve">заработной платы, </w:t>
            </w:r>
            <w:r w:rsidRPr="00C50338">
              <w:rPr>
                <w:sz w:val="28"/>
                <w:szCs w:val="28"/>
              </w:rPr>
              <w:br/>
              <w:t>руб.</w:t>
            </w:r>
          </w:p>
        </w:tc>
      </w:tr>
      <w:tr w:rsidR="00BA5B8D" w:rsidRPr="0096440D" w:rsidTr="005A7F07">
        <w:trPr>
          <w:cantSplit/>
          <w:trHeight w:val="360"/>
        </w:trPr>
        <w:tc>
          <w:tcPr>
            <w:tcW w:w="9639" w:type="dxa"/>
            <w:gridSpan w:val="2"/>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ind w:firstLine="709"/>
              <w:jc w:val="center"/>
              <w:outlineLvl w:val="1"/>
            </w:pPr>
            <w:r w:rsidRPr="0096440D">
              <w:t xml:space="preserve">Профессиональная квалификационная группа </w:t>
            </w:r>
            <w:r w:rsidRPr="0096440D">
              <w:br/>
              <w:t xml:space="preserve">«Общеотраслевые профессии рабочих первого уровня» </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outlineLvl w:val="1"/>
            </w:pPr>
            <w:r w:rsidRPr="0096440D">
              <w:t>1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1 839,0</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outlineLvl w:val="1"/>
            </w:pPr>
            <w:r w:rsidRPr="0096440D">
              <w:t>2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1 927,0</w:t>
            </w:r>
          </w:p>
        </w:tc>
      </w:tr>
      <w:tr w:rsidR="00BA5B8D" w:rsidRPr="0096440D" w:rsidTr="005A7F07">
        <w:trPr>
          <w:cantSplit/>
          <w:trHeight w:val="360"/>
        </w:trPr>
        <w:tc>
          <w:tcPr>
            <w:tcW w:w="9639" w:type="dxa"/>
            <w:gridSpan w:val="2"/>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ind w:firstLine="709"/>
              <w:jc w:val="center"/>
              <w:outlineLvl w:val="1"/>
            </w:pPr>
            <w:r w:rsidRPr="0096440D">
              <w:t xml:space="preserve">Профессиональная квалификационная группа </w:t>
            </w:r>
            <w:r w:rsidRPr="0096440D">
              <w:br/>
              <w:t>«Общеотраслевые профессии рабочих второго уровня»</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ind w:firstLine="72"/>
              <w:outlineLvl w:val="1"/>
            </w:pPr>
            <w:r w:rsidRPr="0096440D">
              <w:t>1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2 140,0</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ind w:firstLine="72"/>
              <w:outlineLvl w:val="1"/>
            </w:pPr>
            <w:r w:rsidRPr="0096440D">
              <w:t xml:space="preserve">2 квалификационный уровень </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2 550,0</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ind w:firstLine="72"/>
              <w:outlineLvl w:val="1"/>
            </w:pPr>
            <w:r w:rsidRPr="0096440D">
              <w:t xml:space="preserve">3 квалификационный уровень </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2 868,0</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ind w:firstLine="72"/>
              <w:outlineLvl w:val="1"/>
            </w:pPr>
            <w:r w:rsidRPr="0096440D">
              <w:t>4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3 456,0</w:t>
            </w:r>
          </w:p>
        </w:tc>
      </w:tr>
    </w:tbl>
    <w:p w:rsidR="00BA5B8D" w:rsidRPr="0096440D" w:rsidRDefault="00BA5B8D" w:rsidP="00BA5B8D">
      <w:pPr>
        <w:autoSpaceDE w:val="0"/>
        <w:autoSpaceDN w:val="0"/>
        <w:adjustRightInd w:val="0"/>
        <w:jc w:val="center"/>
        <w:outlineLvl w:val="1"/>
        <w:rPr>
          <w:sz w:val="28"/>
          <w:szCs w:val="28"/>
        </w:rPr>
      </w:pPr>
    </w:p>
    <w:p w:rsidR="00BA5B8D" w:rsidRPr="0096440D" w:rsidRDefault="00BA5B8D" w:rsidP="00BA5B8D">
      <w:pPr>
        <w:autoSpaceDE w:val="0"/>
        <w:autoSpaceDN w:val="0"/>
        <w:adjustRightInd w:val="0"/>
        <w:jc w:val="center"/>
        <w:outlineLvl w:val="1"/>
        <w:rPr>
          <w:sz w:val="26"/>
          <w:szCs w:val="26"/>
        </w:rPr>
      </w:pPr>
      <w:r w:rsidRPr="0096440D">
        <w:rPr>
          <w:sz w:val="26"/>
          <w:szCs w:val="26"/>
        </w:rPr>
        <w:t>8. Должности руководителей структурных подразделений</w:t>
      </w:r>
    </w:p>
    <w:tbl>
      <w:tblPr>
        <w:tblW w:w="9639" w:type="dxa"/>
        <w:tblInd w:w="70" w:type="dxa"/>
        <w:tblLayout w:type="fixed"/>
        <w:tblCellMar>
          <w:left w:w="70" w:type="dxa"/>
          <w:right w:w="70" w:type="dxa"/>
        </w:tblCellMar>
        <w:tblLook w:val="0000"/>
      </w:tblPr>
      <w:tblGrid>
        <w:gridCol w:w="7088"/>
        <w:gridCol w:w="2551"/>
      </w:tblGrid>
      <w:tr w:rsidR="00BA5B8D" w:rsidRPr="0096440D" w:rsidTr="005A7F07">
        <w:trPr>
          <w:cantSplit/>
          <w:trHeight w:val="840"/>
        </w:trPr>
        <w:tc>
          <w:tcPr>
            <w:tcW w:w="7088" w:type="dxa"/>
            <w:tcBorders>
              <w:top w:val="single" w:sz="6" w:space="0" w:color="auto"/>
              <w:left w:val="single" w:sz="6" w:space="0" w:color="auto"/>
              <w:bottom w:val="single" w:sz="6" w:space="0" w:color="auto"/>
              <w:right w:val="single" w:sz="6" w:space="0" w:color="auto"/>
            </w:tcBorders>
          </w:tcPr>
          <w:p w:rsidR="00BA5B8D" w:rsidRPr="0096440D" w:rsidRDefault="00BA5B8D" w:rsidP="005A7F07">
            <w:pPr>
              <w:autoSpaceDE w:val="0"/>
              <w:autoSpaceDN w:val="0"/>
              <w:adjustRightInd w:val="0"/>
              <w:ind w:firstLine="709"/>
              <w:jc w:val="center"/>
              <w:outlineLvl w:val="1"/>
            </w:pPr>
            <w:r w:rsidRPr="0096440D">
              <w:lastRenderedPageBreak/>
              <w:t>Квалификационные уровни</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 xml:space="preserve">Минимальный размер оклада </w:t>
            </w:r>
            <w:bookmarkStart w:id="1" w:name="_GoBack"/>
            <w:bookmarkEnd w:id="1"/>
            <w:r w:rsidRPr="0096440D">
              <w:t xml:space="preserve">(должностного   </w:t>
            </w:r>
            <w:r w:rsidRPr="0096440D">
              <w:br/>
              <w:t xml:space="preserve">оклада), ставки  </w:t>
            </w:r>
            <w:r w:rsidRPr="0096440D">
              <w:br/>
              <w:t xml:space="preserve">заработной платы, </w:t>
            </w:r>
            <w:r w:rsidRPr="0096440D">
              <w:br/>
              <w:t>руб.</w:t>
            </w:r>
          </w:p>
        </w:tc>
      </w:tr>
      <w:tr w:rsidR="00BA5B8D" w:rsidRPr="0096440D" w:rsidTr="005A7F07">
        <w:trPr>
          <w:cantSplit/>
          <w:trHeight w:val="360"/>
        </w:trPr>
        <w:tc>
          <w:tcPr>
            <w:tcW w:w="9639" w:type="dxa"/>
            <w:gridSpan w:val="2"/>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 xml:space="preserve">Профессиональная квалификационная группа </w:t>
            </w:r>
            <w:r w:rsidRPr="0096440D">
              <w:br/>
              <w:t>должностей руководителей структурных подразделений</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outlineLvl w:val="1"/>
            </w:pPr>
            <w:r w:rsidRPr="0096440D">
              <w:t>1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4 419,0</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outlineLvl w:val="1"/>
            </w:pPr>
            <w:r w:rsidRPr="0096440D">
              <w:t>2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4 749,0</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outlineLvl w:val="1"/>
            </w:pPr>
            <w:r w:rsidRPr="0096440D">
              <w:t>3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5 125,0</w:t>
            </w:r>
          </w:p>
        </w:tc>
      </w:tr>
      <w:tr w:rsidR="00BA5B8D" w:rsidRPr="0096440D" w:rsidTr="005A7F07">
        <w:trPr>
          <w:cantSplit/>
          <w:trHeight w:val="360"/>
        </w:trPr>
        <w:tc>
          <w:tcPr>
            <w:tcW w:w="9639" w:type="dxa"/>
            <w:gridSpan w:val="2"/>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 xml:space="preserve">Профессиональная квалификационная группа </w:t>
            </w:r>
            <w:r w:rsidRPr="0096440D">
              <w:br/>
              <w:t>«Общеотраслевые должности служащих второго уровня»</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outlineLvl w:val="1"/>
            </w:pPr>
            <w:r w:rsidRPr="0096440D">
              <w:t>2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2 610,0</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outlineLvl w:val="1"/>
            </w:pPr>
            <w:r w:rsidRPr="0096440D">
              <w:t>3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2 868,0</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outlineLvl w:val="1"/>
            </w:pPr>
            <w:r w:rsidRPr="0096440D">
              <w:t>4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3 620,0</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outlineLvl w:val="1"/>
            </w:pPr>
            <w:r w:rsidRPr="0096440D">
              <w:t>5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4 089,0</w:t>
            </w:r>
          </w:p>
        </w:tc>
      </w:tr>
      <w:tr w:rsidR="00BA5B8D" w:rsidRPr="0096440D" w:rsidTr="005A7F07">
        <w:trPr>
          <w:cantSplit/>
          <w:trHeight w:val="360"/>
        </w:trPr>
        <w:tc>
          <w:tcPr>
            <w:tcW w:w="9639" w:type="dxa"/>
            <w:gridSpan w:val="2"/>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ind w:firstLine="709"/>
              <w:jc w:val="center"/>
              <w:outlineLvl w:val="1"/>
            </w:pPr>
            <w:r w:rsidRPr="0096440D">
              <w:t xml:space="preserve">Профессиональная квалификационная группа </w:t>
            </w:r>
            <w:r w:rsidRPr="0096440D">
              <w:br/>
              <w:t>«Общеотраслевые должности служащих третьего уровня»</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outlineLvl w:val="1"/>
            </w:pPr>
            <w:r w:rsidRPr="0096440D">
              <w:t>5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4 419,0</w:t>
            </w:r>
          </w:p>
        </w:tc>
      </w:tr>
      <w:tr w:rsidR="00BA5B8D" w:rsidRPr="0096440D" w:rsidTr="005A7F07">
        <w:trPr>
          <w:cantSplit/>
          <w:trHeight w:val="360"/>
        </w:trPr>
        <w:tc>
          <w:tcPr>
            <w:tcW w:w="9639" w:type="dxa"/>
            <w:gridSpan w:val="2"/>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ind w:firstLine="709"/>
              <w:jc w:val="center"/>
              <w:outlineLvl w:val="1"/>
            </w:pPr>
            <w:r w:rsidRPr="0096440D">
              <w:t xml:space="preserve">Профессиональная квалификационная группа </w:t>
            </w:r>
            <w:r w:rsidRPr="0096440D">
              <w:br/>
              <w:t>«Общеотраслевые должности служащих четвертого уровня»</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outlineLvl w:val="1"/>
            </w:pPr>
            <w:r w:rsidRPr="0096440D">
              <w:t>1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4 749,0</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outlineLvl w:val="1"/>
            </w:pPr>
            <w:r w:rsidRPr="0096440D">
              <w:t>2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5 501,0</w:t>
            </w:r>
          </w:p>
        </w:tc>
      </w:tr>
      <w:tr w:rsidR="00BA5B8D" w:rsidRPr="0096440D" w:rsidTr="005A7F07">
        <w:trPr>
          <w:cantSplit/>
          <w:trHeight w:val="240"/>
        </w:trPr>
        <w:tc>
          <w:tcPr>
            <w:tcW w:w="7088"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outlineLvl w:val="1"/>
            </w:pPr>
            <w:r w:rsidRPr="0096440D">
              <w:t>3 квалификационный уровень</w:t>
            </w:r>
          </w:p>
        </w:tc>
        <w:tc>
          <w:tcPr>
            <w:tcW w:w="2551"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outlineLvl w:val="1"/>
            </w:pPr>
            <w:r w:rsidRPr="0096440D">
              <w:t>5 924,0</w:t>
            </w:r>
          </w:p>
        </w:tc>
      </w:tr>
    </w:tbl>
    <w:p w:rsidR="00BA5B8D" w:rsidRPr="0096440D" w:rsidRDefault="00BA5B8D" w:rsidP="00BA5B8D">
      <w:pPr>
        <w:autoSpaceDE w:val="0"/>
        <w:autoSpaceDN w:val="0"/>
        <w:adjustRightInd w:val="0"/>
        <w:outlineLvl w:val="1"/>
        <w:rPr>
          <w:sz w:val="28"/>
          <w:szCs w:val="28"/>
        </w:rPr>
      </w:pPr>
    </w:p>
    <w:p w:rsidR="00BA5B8D" w:rsidRPr="0096440D" w:rsidRDefault="00BA5B8D" w:rsidP="00BA5B8D">
      <w:pPr>
        <w:autoSpaceDE w:val="0"/>
        <w:autoSpaceDN w:val="0"/>
        <w:adjustRightInd w:val="0"/>
        <w:jc w:val="center"/>
        <w:outlineLvl w:val="1"/>
        <w:rPr>
          <w:bCs/>
          <w:sz w:val="26"/>
          <w:szCs w:val="26"/>
        </w:rPr>
      </w:pPr>
      <w:r w:rsidRPr="0096440D">
        <w:rPr>
          <w:sz w:val="26"/>
          <w:szCs w:val="26"/>
        </w:rPr>
        <w:t xml:space="preserve">9. </w:t>
      </w:r>
      <w:r w:rsidRPr="0096440D">
        <w:rPr>
          <w:bCs/>
          <w:sz w:val="26"/>
          <w:szCs w:val="26"/>
        </w:rPr>
        <w:t>Должности, не предусмотренные</w:t>
      </w:r>
    </w:p>
    <w:p w:rsidR="00BA5B8D" w:rsidRPr="0096440D" w:rsidRDefault="00BA5B8D" w:rsidP="00BA5B8D">
      <w:pPr>
        <w:autoSpaceDE w:val="0"/>
        <w:autoSpaceDN w:val="0"/>
        <w:adjustRightInd w:val="0"/>
        <w:jc w:val="center"/>
        <w:outlineLvl w:val="1"/>
        <w:rPr>
          <w:bCs/>
          <w:sz w:val="26"/>
          <w:szCs w:val="26"/>
        </w:rPr>
      </w:pPr>
      <w:r w:rsidRPr="0096440D">
        <w:rPr>
          <w:bCs/>
          <w:sz w:val="26"/>
          <w:szCs w:val="26"/>
        </w:rPr>
        <w:t>профессиональными квалификационными группами</w:t>
      </w:r>
    </w:p>
    <w:tbl>
      <w:tblPr>
        <w:tblW w:w="10560" w:type="dxa"/>
        <w:tblInd w:w="-387" w:type="dxa"/>
        <w:tblLook w:val="0000"/>
      </w:tblPr>
      <w:tblGrid>
        <w:gridCol w:w="479"/>
        <w:gridCol w:w="7104"/>
        <w:gridCol w:w="2551"/>
        <w:gridCol w:w="426"/>
      </w:tblGrid>
      <w:tr w:rsidR="00BA5B8D" w:rsidRPr="0096440D" w:rsidTr="005A7F07">
        <w:trPr>
          <w:trHeight w:val="615"/>
        </w:trPr>
        <w:tc>
          <w:tcPr>
            <w:tcW w:w="479" w:type="dxa"/>
            <w:vMerge w:val="restart"/>
            <w:tcBorders>
              <w:right w:val="single" w:sz="4" w:space="0" w:color="auto"/>
            </w:tcBorders>
            <w:vAlign w:val="center"/>
          </w:tcPr>
          <w:p w:rsidR="00BA5B8D" w:rsidRPr="0096440D" w:rsidRDefault="00BA5B8D" w:rsidP="005A7F07">
            <w:pPr>
              <w:jc w:val="center"/>
              <w:rPr>
                <w:sz w:val="28"/>
                <w:szCs w:val="28"/>
              </w:rPr>
            </w:pPr>
          </w:p>
        </w:tc>
        <w:tc>
          <w:tcPr>
            <w:tcW w:w="710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jc w:val="center"/>
              <w:rPr>
                <w:b/>
                <w:bCs/>
              </w:rPr>
            </w:pPr>
            <w:r w:rsidRPr="0096440D">
              <w:t>Должность</w:t>
            </w:r>
          </w:p>
        </w:tc>
        <w:tc>
          <w:tcPr>
            <w:tcW w:w="2551" w:type="dxa"/>
            <w:tcBorders>
              <w:top w:val="single" w:sz="4" w:space="0" w:color="auto"/>
              <w:left w:val="nil"/>
              <w:bottom w:val="single" w:sz="4" w:space="0" w:color="auto"/>
              <w:right w:val="single" w:sz="4" w:space="0" w:color="auto"/>
            </w:tcBorders>
            <w:vAlign w:val="center"/>
          </w:tcPr>
          <w:p w:rsidR="00BA5B8D" w:rsidRPr="0096440D" w:rsidRDefault="00BA5B8D" w:rsidP="005A7F07">
            <w:pPr>
              <w:jc w:val="center"/>
              <w:rPr>
                <w:b/>
                <w:bCs/>
              </w:rPr>
            </w:pPr>
            <w:r w:rsidRPr="0096440D">
              <w:t>Минимальный</w:t>
            </w:r>
            <w:r w:rsidRPr="0096440D">
              <w:rPr>
                <w:bCs/>
              </w:rPr>
              <w:t xml:space="preserve"> размер о</w:t>
            </w:r>
            <w:r w:rsidRPr="0096440D">
              <w:t>клада (должностного оклада), ставки заработной платы, руб.</w:t>
            </w:r>
          </w:p>
        </w:tc>
        <w:tc>
          <w:tcPr>
            <w:tcW w:w="426" w:type="dxa"/>
            <w:vMerge w:val="restart"/>
            <w:tcBorders>
              <w:left w:val="single" w:sz="4" w:space="0" w:color="auto"/>
            </w:tcBorders>
            <w:vAlign w:val="center"/>
          </w:tcPr>
          <w:p w:rsidR="00BA5B8D" w:rsidRPr="0096440D" w:rsidRDefault="00BA5B8D" w:rsidP="005A7F07">
            <w:pPr>
              <w:rPr>
                <w:sz w:val="28"/>
                <w:szCs w:val="28"/>
              </w:rPr>
            </w:pPr>
          </w:p>
          <w:p w:rsidR="00BA5B8D" w:rsidRPr="0096440D" w:rsidRDefault="00BA5B8D" w:rsidP="005A7F07">
            <w:pPr>
              <w:rPr>
                <w:sz w:val="28"/>
                <w:szCs w:val="28"/>
              </w:rPr>
            </w:pPr>
          </w:p>
          <w:p w:rsidR="00BA5B8D" w:rsidRPr="0096440D" w:rsidRDefault="00BA5B8D" w:rsidP="005A7F07">
            <w:pPr>
              <w:rPr>
                <w:sz w:val="28"/>
                <w:szCs w:val="28"/>
              </w:rPr>
            </w:pPr>
          </w:p>
          <w:p w:rsidR="00BA5B8D" w:rsidRPr="0096440D" w:rsidRDefault="00BA5B8D" w:rsidP="005A7F07">
            <w:pPr>
              <w:rPr>
                <w:sz w:val="28"/>
                <w:szCs w:val="28"/>
              </w:rPr>
            </w:pPr>
          </w:p>
          <w:p w:rsidR="00BA5B8D" w:rsidRPr="0096440D" w:rsidRDefault="00BA5B8D" w:rsidP="005A7F07">
            <w:pPr>
              <w:rPr>
                <w:sz w:val="28"/>
                <w:szCs w:val="28"/>
              </w:rPr>
            </w:pPr>
          </w:p>
          <w:p w:rsidR="00BA5B8D" w:rsidRPr="0096440D" w:rsidRDefault="00BA5B8D" w:rsidP="005A7F07">
            <w:pPr>
              <w:rPr>
                <w:sz w:val="28"/>
                <w:szCs w:val="28"/>
              </w:rPr>
            </w:pPr>
          </w:p>
        </w:tc>
      </w:tr>
      <w:tr w:rsidR="00BA5B8D" w:rsidRPr="0096440D" w:rsidTr="005A7F07">
        <w:trPr>
          <w:trHeight w:hRule="exact" w:val="277"/>
        </w:trPr>
        <w:tc>
          <w:tcPr>
            <w:tcW w:w="479" w:type="dxa"/>
            <w:vMerge/>
            <w:tcBorders>
              <w:right w:val="single" w:sz="4" w:space="0" w:color="auto"/>
            </w:tcBorders>
            <w:vAlign w:val="center"/>
          </w:tcPr>
          <w:p w:rsidR="00BA5B8D" w:rsidRPr="0096440D" w:rsidRDefault="00BA5B8D" w:rsidP="005A7F07"/>
        </w:tc>
        <w:tc>
          <w:tcPr>
            <w:tcW w:w="7104"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r w:rsidRPr="0096440D">
              <w:t>Заведующий библиотекой</w:t>
            </w:r>
          </w:p>
        </w:tc>
        <w:tc>
          <w:tcPr>
            <w:tcW w:w="2551" w:type="dxa"/>
            <w:tcBorders>
              <w:top w:val="single" w:sz="4" w:space="0" w:color="auto"/>
              <w:left w:val="nil"/>
              <w:bottom w:val="single" w:sz="4" w:space="0" w:color="auto"/>
              <w:right w:val="single" w:sz="4" w:space="0" w:color="auto"/>
            </w:tcBorders>
            <w:vAlign w:val="center"/>
          </w:tcPr>
          <w:p w:rsidR="00BA5B8D" w:rsidRPr="0096440D" w:rsidRDefault="00BA5B8D" w:rsidP="005A7F07">
            <w:pPr>
              <w:jc w:val="center"/>
            </w:pPr>
            <w:r w:rsidRPr="0096440D">
              <w:t>4 419,0</w:t>
            </w:r>
          </w:p>
        </w:tc>
        <w:tc>
          <w:tcPr>
            <w:tcW w:w="426" w:type="dxa"/>
            <w:vMerge/>
            <w:tcBorders>
              <w:left w:val="single" w:sz="4" w:space="0" w:color="auto"/>
            </w:tcBorders>
            <w:vAlign w:val="center"/>
          </w:tcPr>
          <w:p w:rsidR="00BA5B8D" w:rsidRPr="0096440D" w:rsidRDefault="00BA5B8D" w:rsidP="005A7F07">
            <w:pPr>
              <w:rPr>
                <w:sz w:val="28"/>
                <w:szCs w:val="28"/>
              </w:rPr>
            </w:pPr>
          </w:p>
        </w:tc>
      </w:tr>
      <w:tr w:rsidR="00BA5B8D" w:rsidRPr="0096440D" w:rsidTr="005A7F07">
        <w:trPr>
          <w:trHeight w:hRule="exact" w:val="296"/>
        </w:trPr>
        <w:tc>
          <w:tcPr>
            <w:tcW w:w="479" w:type="dxa"/>
            <w:vMerge/>
            <w:tcBorders>
              <w:right w:val="single" w:sz="4" w:space="0" w:color="auto"/>
            </w:tcBorders>
            <w:vAlign w:val="center"/>
          </w:tcPr>
          <w:p w:rsidR="00BA5B8D" w:rsidRPr="0096440D" w:rsidRDefault="00BA5B8D" w:rsidP="005A7F07"/>
        </w:tc>
        <w:tc>
          <w:tcPr>
            <w:tcW w:w="7104"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r w:rsidRPr="0096440D">
              <w:t>Художественный руководитель</w:t>
            </w:r>
          </w:p>
        </w:tc>
        <w:tc>
          <w:tcPr>
            <w:tcW w:w="2551" w:type="dxa"/>
            <w:tcBorders>
              <w:top w:val="single" w:sz="4" w:space="0" w:color="auto"/>
              <w:left w:val="nil"/>
              <w:bottom w:val="single" w:sz="4" w:space="0" w:color="auto"/>
              <w:right w:val="single" w:sz="4" w:space="0" w:color="auto"/>
            </w:tcBorders>
            <w:vAlign w:val="center"/>
          </w:tcPr>
          <w:p w:rsidR="00BA5B8D" w:rsidRPr="0096440D" w:rsidRDefault="00BA5B8D" w:rsidP="005A7F07">
            <w:pPr>
              <w:jc w:val="center"/>
            </w:pPr>
            <w:r w:rsidRPr="0096440D">
              <w:t>4 523,0</w:t>
            </w:r>
          </w:p>
        </w:tc>
        <w:tc>
          <w:tcPr>
            <w:tcW w:w="426" w:type="dxa"/>
            <w:vMerge/>
            <w:tcBorders>
              <w:left w:val="single" w:sz="4" w:space="0" w:color="auto"/>
            </w:tcBorders>
            <w:vAlign w:val="center"/>
          </w:tcPr>
          <w:p w:rsidR="00BA5B8D" w:rsidRPr="0096440D" w:rsidRDefault="00BA5B8D" w:rsidP="005A7F07">
            <w:pPr>
              <w:rPr>
                <w:sz w:val="28"/>
                <w:szCs w:val="28"/>
              </w:rPr>
            </w:pPr>
          </w:p>
        </w:tc>
      </w:tr>
    </w:tbl>
    <w:p w:rsidR="00BA5B8D" w:rsidRPr="0096440D" w:rsidRDefault="00BA5B8D" w:rsidP="00BA5B8D">
      <w:pPr>
        <w:autoSpaceDE w:val="0"/>
        <w:autoSpaceDN w:val="0"/>
        <w:adjustRightInd w:val="0"/>
        <w:jc w:val="both"/>
        <w:rPr>
          <w:sz w:val="28"/>
          <w:szCs w:val="28"/>
        </w:rPr>
      </w:pPr>
    </w:p>
    <w:p w:rsidR="00BA5B8D" w:rsidRPr="0096440D" w:rsidRDefault="00BA5B8D" w:rsidP="00BA5B8D">
      <w:pPr>
        <w:autoSpaceDE w:val="0"/>
        <w:autoSpaceDN w:val="0"/>
        <w:adjustRightInd w:val="0"/>
        <w:jc w:val="both"/>
        <w:rPr>
          <w:sz w:val="28"/>
          <w:szCs w:val="28"/>
        </w:rPr>
      </w:pPr>
    </w:p>
    <w:p w:rsidR="00BA5B8D" w:rsidRPr="0096440D" w:rsidRDefault="00BA5B8D" w:rsidP="00BA5B8D">
      <w:pPr>
        <w:pStyle w:val="af7"/>
        <w:ind w:right="282"/>
        <w:rPr>
          <w:sz w:val="28"/>
          <w:szCs w:val="28"/>
          <w:lang w:val="ru-RU"/>
        </w:rPr>
      </w:pPr>
    </w:p>
    <w:p w:rsidR="00BA5B8D" w:rsidRPr="0096440D" w:rsidRDefault="00BA5B8D" w:rsidP="00BA5B8D">
      <w:pPr>
        <w:pStyle w:val="af7"/>
        <w:ind w:right="282"/>
        <w:rPr>
          <w:sz w:val="28"/>
          <w:szCs w:val="28"/>
          <w:lang w:val="ru-RU"/>
        </w:rPr>
      </w:pPr>
    </w:p>
    <w:p w:rsidR="00BA5B8D" w:rsidRDefault="00BA5B8D" w:rsidP="00BA5B8D">
      <w:pPr>
        <w:pStyle w:val="af7"/>
        <w:ind w:right="282"/>
        <w:rPr>
          <w:color w:val="00B050"/>
          <w:sz w:val="28"/>
          <w:szCs w:val="28"/>
          <w:lang w:val="ru-RU"/>
        </w:rPr>
      </w:pPr>
    </w:p>
    <w:p w:rsidR="00BA5B8D" w:rsidRDefault="00BA5B8D" w:rsidP="00BA5B8D">
      <w:pPr>
        <w:pStyle w:val="af7"/>
        <w:ind w:right="282"/>
        <w:rPr>
          <w:color w:val="00B050"/>
          <w:sz w:val="28"/>
          <w:szCs w:val="28"/>
          <w:lang w:val="ru-RU"/>
        </w:rPr>
      </w:pPr>
    </w:p>
    <w:p w:rsidR="00BA5B8D" w:rsidRDefault="00BA5B8D" w:rsidP="00BA5B8D">
      <w:pPr>
        <w:pStyle w:val="af7"/>
        <w:ind w:left="0" w:right="282"/>
        <w:rPr>
          <w:color w:val="00B050"/>
          <w:sz w:val="28"/>
          <w:szCs w:val="28"/>
          <w:lang w:val="ru-RU"/>
        </w:rPr>
      </w:pPr>
    </w:p>
    <w:p w:rsidR="00BA5B8D" w:rsidRPr="0096440D" w:rsidRDefault="00BA5B8D" w:rsidP="00BA5B8D">
      <w:pPr>
        <w:pStyle w:val="af7"/>
        <w:ind w:right="282"/>
        <w:rPr>
          <w:color w:val="00B050"/>
          <w:sz w:val="28"/>
          <w:szCs w:val="28"/>
          <w:lang w:val="ru-RU"/>
        </w:rPr>
      </w:pPr>
    </w:p>
    <w:p w:rsidR="00BA5B8D" w:rsidRPr="007F0B46" w:rsidRDefault="00BA5B8D" w:rsidP="00BA5B8D">
      <w:pPr>
        <w:ind w:firstLine="540"/>
        <w:jc w:val="right"/>
        <w:rPr>
          <w:color w:val="00B050"/>
          <w:sz w:val="24"/>
          <w:szCs w:val="24"/>
        </w:rPr>
      </w:pPr>
    </w:p>
    <w:p w:rsidR="00BA5B8D" w:rsidRDefault="00BA5B8D" w:rsidP="00BA5B8D">
      <w:pPr>
        <w:ind w:firstLine="540"/>
        <w:jc w:val="right"/>
        <w:rPr>
          <w:sz w:val="24"/>
          <w:szCs w:val="24"/>
        </w:rPr>
      </w:pPr>
    </w:p>
    <w:p w:rsidR="00BA5B8D" w:rsidRDefault="00BA5B8D" w:rsidP="00BA5B8D">
      <w:pPr>
        <w:ind w:firstLine="540"/>
        <w:jc w:val="right"/>
        <w:rPr>
          <w:sz w:val="24"/>
          <w:szCs w:val="24"/>
        </w:rPr>
      </w:pPr>
    </w:p>
    <w:p w:rsidR="00BA5B8D" w:rsidRDefault="00BA5B8D" w:rsidP="00BA5B8D">
      <w:pPr>
        <w:ind w:firstLine="540"/>
        <w:jc w:val="right"/>
        <w:rPr>
          <w:sz w:val="24"/>
          <w:szCs w:val="24"/>
        </w:rPr>
      </w:pPr>
    </w:p>
    <w:p w:rsidR="00BA5B8D" w:rsidRDefault="00BA5B8D" w:rsidP="00BA5B8D">
      <w:pPr>
        <w:ind w:firstLine="540"/>
        <w:jc w:val="right"/>
        <w:rPr>
          <w:sz w:val="24"/>
          <w:szCs w:val="24"/>
        </w:rPr>
      </w:pPr>
    </w:p>
    <w:p w:rsidR="00BA5B8D" w:rsidRDefault="00BA5B8D" w:rsidP="00BA5B8D">
      <w:pPr>
        <w:ind w:firstLine="540"/>
        <w:jc w:val="right"/>
        <w:rPr>
          <w:sz w:val="24"/>
          <w:szCs w:val="24"/>
        </w:rPr>
      </w:pPr>
    </w:p>
    <w:p w:rsidR="00BA5B8D" w:rsidRDefault="00BA5B8D" w:rsidP="00BA5B8D">
      <w:pPr>
        <w:ind w:firstLine="540"/>
        <w:jc w:val="right"/>
        <w:rPr>
          <w:sz w:val="24"/>
          <w:szCs w:val="24"/>
        </w:rPr>
      </w:pPr>
    </w:p>
    <w:p w:rsidR="00BA5B8D" w:rsidRPr="0096440D" w:rsidRDefault="00BA5B8D" w:rsidP="00BA5B8D">
      <w:pPr>
        <w:ind w:firstLine="540"/>
        <w:jc w:val="right"/>
        <w:rPr>
          <w:rFonts w:ascii="Arial" w:eastAsia="Arial" w:hAnsi="Arial" w:cs="Arial"/>
          <w:sz w:val="24"/>
          <w:szCs w:val="24"/>
        </w:rPr>
      </w:pPr>
      <w:r w:rsidRPr="0096440D">
        <w:rPr>
          <w:sz w:val="24"/>
          <w:szCs w:val="24"/>
        </w:rPr>
        <w:t>Приложение № 2</w:t>
      </w:r>
    </w:p>
    <w:p w:rsidR="00BA5B8D" w:rsidRPr="0096440D" w:rsidRDefault="00BA5B8D" w:rsidP="00BA5B8D">
      <w:pPr>
        <w:ind w:left="3119"/>
        <w:jc w:val="right"/>
        <w:rPr>
          <w:rFonts w:ascii="Arial" w:eastAsia="Arial" w:hAnsi="Arial" w:cs="Arial"/>
          <w:sz w:val="24"/>
          <w:szCs w:val="24"/>
        </w:rPr>
      </w:pPr>
      <w:r w:rsidRPr="0096440D">
        <w:rPr>
          <w:sz w:val="24"/>
          <w:szCs w:val="24"/>
        </w:rPr>
        <w:t xml:space="preserve">к Положению об оплате труда работников муниципальных бюджетных и казенных общеобразовательных учреждений </w:t>
      </w:r>
      <w:r w:rsidRPr="0096440D">
        <w:rPr>
          <w:sz w:val="24"/>
          <w:szCs w:val="24"/>
        </w:rPr>
        <w:lastRenderedPageBreak/>
        <w:t>(начального общего, основного общего, среднего (полного) общего образования), образовательных учреждений для детей дошкольного и младшего школьного возраста и дошкольных образовательных учреждений Эвенкийского муниципального района</w:t>
      </w:r>
    </w:p>
    <w:p w:rsidR="00BA5B8D" w:rsidRPr="0096440D" w:rsidRDefault="00BA5B8D" w:rsidP="00BA5B8D">
      <w:pPr>
        <w:jc w:val="right"/>
        <w:rPr>
          <w:sz w:val="24"/>
        </w:rPr>
      </w:pPr>
    </w:p>
    <w:p w:rsidR="00BA5B8D" w:rsidRPr="0096440D" w:rsidRDefault="00BA5B8D" w:rsidP="00BA5B8D">
      <w:pPr>
        <w:jc w:val="center"/>
        <w:rPr>
          <w:b/>
          <w:sz w:val="26"/>
          <w:szCs w:val="26"/>
        </w:rPr>
      </w:pPr>
      <w:r w:rsidRPr="0096440D">
        <w:rPr>
          <w:b/>
          <w:sz w:val="26"/>
          <w:szCs w:val="26"/>
        </w:rPr>
        <w:t>Виды и размеры</w:t>
      </w:r>
    </w:p>
    <w:p w:rsidR="00BA5B8D" w:rsidRPr="0096440D" w:rsidRDefault="00BA5B8D" w:rsidP="00BA5B8D">
      <w:pPr>
        <w:jc w:val="center"/>
        <w:rPr>
          <w:b/>
          <w:sz w:val="26"/>
          <w:szCs w:val="26"/>
        </w:rPr>
      </w:pPr>
      <w:r w:rsidRPr="0096440D">
        <w:rPr>
          <w:b/>
          <w:sz w:val="26"/>
          <w:szCs w:val="26"/>
        </w:rPr>
        <w:t>компенсационных выплат за работу в условиях, отклоняющихся</w:t>
      </w:r>
    </w:p>
    <w:p w:rsidR="00BA5B8D" w:rsidRPr="0096440D" w:rsidRDefault="00BA5B8D" w:rsidP="00BA5B8D">
      <w:pPr>
        <w:jc w:val="center"/>
        <w:rPr>
          <w:b/>
          <w:sz w:val="26"/>
          <w:szCs w:val="26"/>
        </w:rPr>
      </w:pPr>
      <w:proofErr w:type="gramStart"/>
      <w:r w:rsidRPr="0096440D">
        <w:rPr>
          <w:b/>
          <w:sz w:val="26"/>
          <w:szCs w:val="26"/>
        </w:rPr>
        <w:t>от нормальных (при выполнении работ в других условиях,</w:t>
      </w:r>
      <w:proofErr w:type="gramEnd"/>
    </w:p>
    <w:tbl>
      <w:tblPr>
        <w:tblpPr w:leftFromText="180" w:rightFromText="180" w:vertAnchor="text" w:horzAnchor="margin" w:tblpXSpec="center" w:tblpY="197"/>
        <w:tblW w:w="9781"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946"/>
        <w:gridCol w:w="2126"/>
      </w:tblGrid>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N</w:t>
            </w:r>
          </w:p>
          <w:p w:rsidR="00BA5B8D" w:rsidRPr="0096440D" w:rsidRDefault="00BA5B8D" w:rsidP="005A7F07">
            <w:pPr>
              <w:pStyle w:val="af1"/>
              <w:jc w:val="center"/>
              <w:rPr>
                <w:rFonts w:ascii="Times New Roman" w:hAnsi="Times New Roman" w:cs="Times New Roman"/>
              </w:rPr>
            </w:pPr>
            <w:proofErr w:type="spellStart"/>
            <w:proofErr w:type="gramStart"/>
            <w:r w:rsidRPr="0096440D">
              <w:rPr>
                <w:rFonts w:ascii="Times New Roman" w:hAnsi="Times New Roman" w:cs="Times New Roman"/>
              </w:rPr>
              <w:t>п</w:t>
            </w:r>
            <w:proofErr w:type="spellEnd"/>
            <w:proofErr w:type="gramEnd"/>
            <w:r w:rsidRPr="0096440D">
              <w:rPr>
                <w:rFonts w:ascii="Times New Roman" w:hAnsi="Times New Roman" w:cs="Times New Roman"/>
              </w:rPr>
              <w:t>/</w:t>
            </w:r>
            <w:proofErr w:type="spellStart"/>
            <w:r w:rsidRPr="0096440D">
              <w:rPr>
                <w:rFonts w:ascii="Times New Roman" w:hAnsi="Times New Roman" w:cs="Times New Roman"/>
              </w:rPr>
              <w:t>п</w:t>
            </w:r>
            <w:proofErr w:type="spellEnd"/>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Виды компенсационных выплат</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Размер в процентах к окладу (должностному окладу), ставке заработной платы</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bookmarkStart w:id="2" w:name="sub_111"/>
            <w:r w:rsidRPr="0096440D">
              <w:rPr>
                <w:rFonts w:ascii="Times New Roman" w:hAnsi="Times New Roman" w:cs="Times New Roman"/>
              </w:rPr>
              <w:t>1</w:t>
            </w:r>
            <w:hyperlink w:anchor="sub_1356" w:history="1">
              <w:r w:rsidRPr="0096440D">
                <w:rPr>
                  <w:rStyle w:val="af4"/>
                  <w:rFonts w:ascii="Times New Roman" w:hAnsi="Times New Roman" w:cs="Times New Roman"/>
                </w:rPr>
                <w:t>*</w:t>
              </w:r>
            </w:hyperlink>
            <w:bookmarkEnd w:id="2"/>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 (кроме медицинских работников)</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bookmarkStart w:id="3" w:name="sub_122"/>
            <w:r w:rsidRPr="0096440D">
              <w:rPr>
                <w:rFonts w:ascii="Times New Roman" w:hAnsi="Times New Roman" w:cs="Times New Roman"/>
              </w:rPr>
              <w:t>2</w:t>
            </w:r>
            <w:bookmarkEnd w:id="3"/>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медицинским работникам за работу в специальных (коррекционных) образовательных учреждениях для обучающихся, воспитанников с ограниченными возможностями здоровья (в том числе с задержкой психического развития)</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bookmarkStart w:id="4" w:name="sub_123"/>
            <w:r w:rsidRPr="0096440D">
              <w:rPr>
                <w:rFonts w:ascii="Times New Roman" w:hAnsi="Times New Roman" w:cs="Times New Roman"/>
              </w:rPr>
              <w:t>3</w:t>
            </w:r>
            <w:bookmarkEnd w:id="4"/>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 xml:space="preserve">за работу в специальных учебно-воспитательных учреждениях для детей и подростков с </w:t>
            </w:r>
            <w:proofErr w:type="spellStart"/>
            <w:r w:rsidRPr="0096440D">
              <w:rPr>
                <w:rFonts w:ascii="Times New Roman" w:hAnsi="Times New Roman" w:cs="Times New Roman"/>
              </w:rPr>
              <w:t>девиантным</w:t>
            </w:r>
            <w:proofErr w:type="spellEnd"/>
            <w:r w:rsidRPr="0096440D">
              <w:rPr>
                <w:rFonts w:ascii="Times New Roman" w:hAnsi="Times New Roman" w:cs="Times New Roman"/>
              </w:rPr>
              <w:t xml:space="preserve"> поведением</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4</w:t>
            </w:r>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медицинским работникам за работу в специальных (коррекционных) образовательных учреждениях для обучающихся, воспитанников с дефектами умственного развития и детей с поражением ЦНС с нарушением психики</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25</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bookmarkStart w:id="5" w:name="sub_555"/>
            <w:r w:rsidRPr="0096440D">
              <w:rPr>
                <w:rFonts w:ascii="Times New Roman" w:hAnsi="Times New Roman" w:cs="Times New Roman"/>
              </w:rPr>
              <w:t>5</w:t>
            </w:r>
            <w:bookmarkEnd w:id="5"/>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за работу в оздоровительных образовательных учреждениях санаторного типа (классах, группах) для детей, нуждающихся в длительном лечении, в группах оздоровительной направленности в дошкольных образовательных учреждениях</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6</w:t>
            </w:r>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proofErr w:type="gramStart"/>
            <w:r w:rsidRPr="0096440D">
              <w:rPr>
                <w:rFonts w:ascii="Times New Roman" w:hAnsi="Times New Roman" w:cs="Times New Roman"/>
              </w:rPr>
              <w:t>руководителям образовательных учреждений,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roofErr w:type="gramEnd"/>
          </w:p>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руководителям, работникам общеобразовательных школ-интернатов, непосредственно занятых в таких классах (группах)</w:t>
            </w:r>
          </w:p>
        </w:tc>
        <w:tc>
          <w:tcPr>
            <w:tcW w:w="2126" w:type="dxa"/>
            <w:tcBorders>
              <w:top w:val="single" w:sz="4" w:space="0" w:color="auto"/>
              <w:left w:val="single" w:sz="4" w:space="0" w:color="auto"/>
              <w:bottom w:val="single" w:sz="4" w:space="0" w:color="auto"/>
            </w:tcBorders>
          </w:tcPr>
          <w:p w:rsidR="00BA5B8D" w:rsidRPr="006639A1" w:rsidRDefault="00BA5B8D" w:rsidP="005A7F07">
            <w:pPr>
              <w:pStyle w:val="af1"/>
              <w:jc w:val="center"/>
              <w:rPr>
                <w:rFonts w:ascii="Times New Roman" w:hAnsi="Times New Roman" w:cs="Times New Roman"/>
              </w:rPr>
            </w:pPr>
            <w:r w:rsidRPr="006639A1">
              <w:rPr>
                <w:rFonts w:ascii="Times New Roman" w:hAnsi="Times New Roman" w:cs="Times New Roman"/>
              </w:rPr>
              <w:t>15</w:t>
            </w:r>
          </w:p>
          <w:p w:rsidR="00BA5B8D" w:rsidRPr="006639A1" w:rsidRDefault="00BA5B8D" w:rsidP="005A7F07">
            <w:pPr>
              <w:pStyle w:val="af1"/>
              <w:jc w:val="center"/>
              <w:rPr>
                <w:rFonts w:ascii="Times New Roman" w:hAnsi="Times New Roman" w:cs="Times New Roman"/>
              </w:rPr>
            </w:pPr>
          </w:p>
          <w:p w:rsidR="00BA5B8D" w:rsidRPr="006639A1" w:rsidRDefault="00BA5B8D" w:rsidP="005A7F07">
            <w:pPr>
              <w:pStyle w:val="af1"/>
              <w:jc w:val="center"/>
              <w:rPr>
                <w:rFonts w:ascii="Times New Roman" w:hAnsi="Times New Roman" w:cs="Times New Roman"/>
              </w:rPr>
            </w:pPr>
          </w:p>
          <w:p w:rsidR="00BA5B8D" w:rsidRPr="006639A1" w:rsidRDefault="00BA5B8D" w:rsidP="005A7F07">
            <w:pPr>
              <w:pStyle w:val="af1"/>
              <w:jc w:val="center"/>
              <w:rPr>
                <w:rFonts w:ascii="Times New Roman" w:hAnsi="Times New Roman" w:cs="Times New Roman"/>
              </w:rPr>
            </w:pPr>
          </w:p>
          <w:p w:rsidR="00BA5B8D" w:rsidRPr="0096440D" w:rsidRDefault="00BA5B8D" w:rsidP="005A7F07">
            <w:pPr>
              <w:pStyle w:val="af1"/>
              <w:jc w:val="center"/>
              <w:rPr>
                <w:rFonts w:ascii="Times New Roman" w:hAnsi="Times New Roman" w:cs="Times New Roman"/>
              </w:rPr>
            </w:pPr>
            <w:r w:rsidRPr="006639A1">
              <w:rPr>
                <w:rFonts w:ascii="Times New Roman" w:hAnsi="Times New Roman" w:cs="Times New Roman"/>
              </w:rPr>
              <w:t>20</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bookmarkStart w:id="6" w:name="sub_127"/>
            <w:r w:rsidRPr="0096440D">
              <w:rPr>
                <w:rFonts w:ascii="Times New Roman" w:hAnsi="Times New Roman" w:cs="Times New Roman"/>
              </w:rPr>
              <w:t>7</w:t>
            </w:r>
            <w:bookmarkEnd w:id="6"/>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медицинским и иным работникам, непосредственно участвующим в оказании противотуберкулезной помощи, занятие которых связано с опасностью инфицирования микробактериями туберкулеза в оздоровительных образовательных учреждениях санаторного типа для детей, инфицированных туберкулезом</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25</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8</w:t>
            </w:r>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учителям и педагогам, работа которых связана с опасностью инфицирования микобактериями туберкулеза в стационарах для детей, страдающих различными формами туберкулезной инфекции</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25</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lastRenderedPageBreak/>
              <w:t>9</w:t>
            </w:r>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 xml:space="preserve">руководителям, педагогическим работникам и другим специалистам медико-педагогических и </w:t>
            </w:r>
            <w:proofErr w:type="spellStart"/>
            <w:r w:rsidRPr="0096440D">
              <w:rPr>
                <w:rFonts w:ascii="Times New Roman" w:hAnsi="Times New Roman" w:cs="Times New Roman"/>
              </w:rPr>
              <w:t>психолого-медико-педагогических</w:t>
            </w:r>
            <w:proofErr w:type="spellEnd"/>
            <w:r w:rsidRPr="0096440D">
              <w:rPr>
                <w:rFonts w:ascii="Times New Roman" w:hAnsi="Times New Roman" w:cs="Times New Roman"/>
              </w:rPr>
              <w:t xml:space="preserve"> консультаций, логопедических пунктов</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10</w:t>
            </w:r>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за работу в образовательных учреждениях для детей-сирот и детей, оставшихся без попечения родителей, а также за работу в группах для детей-сирот и детей, оставшихся без попечения родителей, в общеобразовательных учреждениях, учреждениях начального и среднего профессионального образования</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11</w:t>
            </w:r>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за работу в общеобразовательных школах-интернатах</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12</w:t>
            </w:r>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педагогическим работникам лицеев, гимназий, колледжей</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13</w:t>
            </w:r>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учителям и другим педагогическим работникам за индивидуальное обучение на дому больных детей-хроников (при наличии соответствующего медицинского заключения),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14</w:t>
            </w:r>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30</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мастерам производственного обучения и старшим мастерам учреждений начального и среднего профессионального образования, осуществляющим подготовку рабочих и специалистов для предприятий и организаций угольной, сланцевой промышленности, черной и цветной металлургии и для горно-капитальных работ</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16</w:t>
            </w:r>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jc w:val="both"/>
              <w:rPr>
                <w:rFonts w:ascii="Times New Roman" w:hAnsi="Times New Roman" w:cs="Times New Roman"/>
              </w:rPr>
            </w:pPr>
            <w:r w:rsidRPr="0096440D">
              <w:rPr>
                <w:rFonts w:ascii="Times New Roman" w:hAnsi="Times New Roman" w:cs="Times New Roman"/>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r>
      <w:tr w:rsidR="00BA5B8D" w:rsidRPr="0096440D"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17</w:t>
            </w:r>
          </w:p>
        </w:tc>
        <w:tc>
          <w:tcPr>
            <w:tcW w:w="694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водителям легковых автомобилей за ненормированный рабочий день</w:t>
            </w:r>
          </w:p>
        </w:tc>
        <w:tc>
          <w:tcPr>
            <w:tcW w:w="2126"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25</w:t>
            </w:r>
          </w:p>
        </w:tc>
      </w:tr>
    </w:tbl>
    <w:p w:rsidR="00BA5B8D" w:rsidRPr="0096440D" w:rsidRDefault="00BA5B8D" w:rsidP="00BA5B8D">
      <w:pPr>
        <w:jc w:val="center"/>
        <w:rPr>
          <w:b/>
          <w:sz w:val="26"/>
          <w:szCs w:val="26"/>
        </w:rPr>
      </w:pPr>
      <w:r w:rsidRPr="0096440D">
        <w:rPr>
          <w:b/>
          <w:sz w:val="26"/>
          <w:szCs w:val="26"/>
        </w:rPr>
        <w:t>отклоняющихся от нормальных)</w:t>
      </w:r>
    </w:p>
    <w:p w:rsidR="00BA5B8D" w:rsidRPr="0096440D" w:rsidRDefault="00BA5B8D" w:rsidP="00BA5B8D">
      <w:pPr>
        <w:ind w:firstLine="720"/>
        <w:jc w:val="both"/>
        <w:rPr>
          <w:sz w:val="24"/>
          <w:szCs w:val="24"/>
        </w:rPr>
      </w:pPr>
      <w:bookmarkStart w:id="7" w:name="sub_1356"/>
      <w:r w:rsidRPr="0096440D">
        <w:rPr>
          <w:rStyle w:val="af2"/>
          <w:sz w:val="24"/>
          <w:szCs w:val="24"/>
        </w:rPr>
        <w:t>*</w:t>
      </w:r>
      <w:r w:rsidRPr="0096440D">
        <w:rPr>
          <w:sz w:val="24"/>
          <w:szCs w:val="24"/>
        </w:rPr>
        <w:t>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bookmarkEnd w:id="7"/>
    <w:p w:rsidR="00BA5B8D" w:rsidRPr="0096440D" w:rsidRDefault="00BA5B8D" w:rsidP="00BA5B8D">
      <w:pPr>
        <w:ind w:firstLine="720"/>
        <w:jc w:val="both"/>
        <w:rPr>
          <w:sz w:val="24"/>
          <w:szCs w:val="24"/>
        </w:rPr>
      </w:pPr>
    </w:p>
    <w:p w:rsidR="00BA5B8D" w:rsidRPr="0096440D" w:rsidRDefault="00BA5B8D" w:rsidP="00BA5B8D">
      <w:pPr>
        <w:ind w:firstLine="720"/>
        <w:jc w:val="both"/>
        <w:rPr>
          <w:sz w:val="24"/>
          <w:szCs w:val="24"/>
        </w:rPr>
      </w:pPr>
    </w:p>
    <w:p w:rsidR="00BA5B8D" w:rsidRDefault="00BA5B8D" w:rsidP="00BA5B8D">
      <w:pPr>
        <w:rPr>
          <w:sz w:val="24"/>
          <w:szCs w:val="24"/>
        </w:rPr>
      </w:pPr>
    </w:p>
    <w:p w:rsidR="00BA5B8D" w:rsidRPr="003A4E34" w:rsidRDefault="00BA5B8D" w:rsidP="00BA5B8D">
      <w:pPr>
        <w:jc w:val="right"/>
        <w:rPr>
          <w:sz w:val="24"/>
          <w:szCs w:val="24"/>
        </w:rPr>
      </w:pPr>
    </w:p>
    <w:p w:rsidR="00BA5B8D" w:rsidRPr="003A4E34"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Pr="0096440D" w:rsidRDefault="00BA5B8D" w:rsidP="00BA5B8D">
      <w:pPr>
        <w:jc w:val="right"/>
        <w:rPr>
          <w:sz w:val="24"/>
          <w:szCs w:val="24"/>
        </w:rPr>
      </w:pPr>
      <w:r w:rsidRPr="0096440D">
        <w:rPr>
          <w:sz w:val="24"/>
          <w:szCs w:val="24"/>
        </w:rPr>
        <w:t>Приложение № 3</w:t>
      </w:r>
    </w:p>
    <w:p w:rsidR="00BA5B8D" w:rsidRPr="0096440D" w:rsidRDefault="00BA5B8D" w:rsidP="00BA5B8D">
      <w:pPr>
        <w:ind w:left="3119"/>
        <w:jc w:val="right"/>
        <w:rPr>
          <w:rFonts w:ascii="Arial" w:eastAsia="Arial" w:hAnsi="Arial" w:cs="Arial"/>
          <w:sz w:val="24"/>
          <w:szCs w:val="24"/>
        </w:rPr>
      </w:pPr>
      <w:r w:rsidRPr="0096440D">
        <w:rPr>
          <w:sz w:val="24"/>
          <w:szCs w:val="24"/>
        </w:rPr>
        <w:lastRenderedPageBreak/>
        <w:t>к Положению об оплате труда работников муниципальных бюджетных и казенных общеобразовательных учреждений (начального общего, основного общего, среднего (полного) общего образования), образовательных учреждений для детей дошкольного и младшего школьного возраста и дошкольных образовательных учреждений Эвенкийского муниципального района</w:t>
      </w:r>
    </w:p>
    <w:p w:rsidR="00BA5B8D" w:rsidRPr="0096440D" w:rsidRDefault="00BA5B8D" w:rsidP="00BA5B8D">
      <w:pPr>
        <w:ind w:firstLine="540"/>
        <w:jc w:val="both"/>
        <w:rPr>
          <w:rFonts w:ascii="Arial" w:eastAsia="Arial" w:hAnsi="Arial" w:cs="Arial"/>
        </w:rPr>
      </w:pPr>
    </w:p>
    <w:p w:rsidR="00BA5B8D" w:rsidRPr="0096440D" w:rsidRDefault="00BA5B8D" w:rsidP="00BA5B8D">
      <w:pPr>
        <w:ind w:firstLine="540"/>
        <w:jc w:val="both"/>
        <w:rPr>
          <w:rFonts w:ascii="Arial" w:eastAsia="Arial" w:hAnsi="Arial" w:cs="Arial"/>
        </w:rPr>
      </w:pPr>
    </w:p>
    <w:p w:rsidR="00BA5B8D" w:rsidRPr="0096440D" w:rsidRDefault="00BA5B8D" w:rsidP="00BA5B8D">
      <w:pPr>
        <w:jc w:val="center"/>
        <w:rPr>
          <w:b/>
          <w:sz w:val="26"/>
          <w:szCs w:val="26"/>
        </w:rPr>
      </w:pPr>
      <w:r w:rsidRPr="0096440D">
        <w:rPr>
          <w:b/>
          <w:sz w:val="26"/>
          <w:szCs w:val="26"/>
        </w:rPr>
        <w:t>Виды выплат</w:t>
      </w:r>
    </w:p>
    <w:p w:rsidR="00BA5B8D" w:rsidRPr="0096440D" w:rsidRDefault="00BA5B8D" w:rsidP="00BA5B8D">
      <w:pPr>
        <w:jc w:val="center"/>
        <w:rPr>
          <w:b/>
          <w:sz w:val="26"/>
          <w:szCs w:val="26"/>
        </w:rPr>
      </w:pPr>
      <w:r w:rsidRPr="0096440D">
        <w:rPr>
          <w:b/>
          <w:sz w:val="26"/>
          <w:szCs w:val="26"/>
        </w:rPr>
        <w:t>стимулирующего характера, размер и условия</w:t>
      </w:r>
    </w:p>
    <w:p w:rsidR="00BA5B8D" w:rsidRPr="0096440D" w:rsidRDefault="00BA5B8D" w:rsidP="00BA5B8D">
      <w:pPr>
        <w:jc w:val="center"/>
        <w:rPr>
          <w:b/>
          <w:sz w:val="26"/>
          <w:szCs w:val="26"/>
        </w:rPr>
      </w:pPr>
      <w:r w:rsidRPr="0096440D">
        <w:rPr>
          <w:b/>
          <w:sz w:val="26"/>
          <w:szCs w:val="26"/>
        </w:rPr>
        <w:t>их осуществления, критерии оценки результативности</w:t>
      </w:r>
    </w:p>
    <w:p w:rsidR="00BA5B8D" w:rsidRPr="0096440D" w:rsidRDefault="00BA5B8D" w:rsidP="00BA5B8D">
      <w:pPr>
        <w:jc w:val="center"/>
        <w:rPr>
          <w:b/>
          <w:sz w:val="26"/>
          <w:szCs w:val="26"/>
        </w:rPr>
      </w:pPr>
      <w:r w:rsidRPr="0096440D">
        <w:rPr>
          <w:b/>
          <w:sz w:val="26"/>
          <w:szCs w:val="26"/>
        </w:rPr>
        <w:t>и качества деятельности учреждений для руководителей,</w:t>
      </w:r>
    </w:p>
    <w:p w:rsidR="00BA5B8D" w:rsidRPr="0096440D" w:rsidRDefault="00BA5B8D" w:rsidP="00BA5B8D">
      <w:pPr>
        <w:jc w:val="center"/>
        <w:rPr>
          <w:b/>
          <w:sz w:val="26"/>
          <w:szCs w:val="26"/>
        </w:rPr>
      </w:pPr>
      <w:r w:rsidRPr="0096440D">
        <w:rPr>
          <w:b/>
          <w:sz w:val="26"/>
          <w:szCs w:val="26"/>
        </w:rPr>
        <w:t>заместителей руководителя муниципальных образовательных учреждений Эвенкийского муниципального района</w:t>
      </w:r>
    </w:p>
    <w:p w:rsidR="00BA5B8D" w:rsidRPr="0096440D" w:rsidRDefault="00BA5B8D" w:rsidP="00BA5B8D">
      <w:pPr>
        <w:pStyle w:val="1"/>
        <w:jc w:val="center"/>
        <w:rPr>
          <w:rFonts w:ascii="Times New Roman" w:hAnsi="Times New Roman"/>
          <w:b w:val="0"/>
          <w:sz w:val="26"/>
          <w:szCs w:val="26"/>
          <w:lang w:val="ru-RU"/>
        </w:rPr>
      </w:pPr>
      <w:bookmarkStart w:id="8" w:name="sub_310"/>
      <w:r w:rsidRPr="0096440D">
        <w:rPr>
          <w:rFonts w:ascii="Times New Roman" w:hAnsi="Times New Roman"/>
          <w:sz w:val="26"/>
          <w:szCs w:val="26"/>
        </w:rPr>
        <w:t>Общеобразовательные учреждения, в том числе общеобразовательные школы-интернаты, образовательные учреждения для детей дошкольного и младшего школьного возраста</w:t>
      </w:r>
      <w:bookmarkEnd w:id="8"/>
    </w:p>
    <w:tbl>
      <w:tblPr>
        <w:tblW w:w="11199" w:type="dxa"/>
        <w:tblInd w:w="-1026" w:type="dxa"/>
        <w:tblLayout w:type="fixed"/>
        <w:tblCellMar>
          <w:left w:w="10" w:type="dxa"/>
          <w:right w:w="10" w:type="dxa"/>
        </w:tblCellMar>
        <w:tblLook w:val="0000"/>
      </w:tblPr>
      <w:tblGrid>
        <w:gridCol w:w="1737"/>
        <w:gridCol w:w="2033"/>
        <w:gridCol w:w="3078"/>
        <w:gridCol w:w="2241"/>
        <w:gridCol w:w="2110"/>
      </w:tblGrid>
      <w:tr w:rsidR="00BA5B8D" w:rsidRPr="0096440D" w:rsidTr="005A7F07">
        <w:tc>
          <w:tcPr>
            <w:tcW w:w="1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Должности</w:t>
            </w:r>
          </w:p>
        </w:tc>
        <w:tc>
          <w:tcPr>
            <w:tcW w:w="20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Критерии оценки результативности и качества деятельности учреждений</w:t>
            </w:r>
          </w:p>
        </w:tc>
        <w:tc>
          <w:tcPr>
            <w:tcW w:w="5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Условия</w:t>
            </w:r>
          </w:p>
        </w:tc>
        <w:tc>
          <w:tcPr>
            <w:tcW w:w="21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C018A7">
              <w:rPr>
                <w:sz w:val="24"/>
              </w:rPr>
              <w:t>Предельный размер выплат к окладу (должностному окладу), ставки заработной платы</w:t>
            </w:r>
          </w:p>
        </w:tc>
      </w:tr>
      <w:tr w:rsidR="00BA5B8D" w:rsidRPr="0096440D" w:rsidTr="005A7F07">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наименование</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индикатор</w:t>
            </w:r>
          </w:p>
        </w:tc>
        <w:tc>
          <w:tcPr>
            <w:tcW w:w="21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r>
      <w:tr w:rsidR="00BA5B8D" w:rsidRPr="0096440D" w:rsidTr="005A7F07">
        <w:trPr>
          <w:trHeight w:val="1"/>
        </w:trPr>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1</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2</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3</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4</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5</w:t>
            </w:r>
          </w:p>
        </w:tc>
      </w:tr>
      <w:tr w:rsidR="00BA5B8D" w:rsidRPr="0096440D" w:rsidTr="005A7F07">
        <w:trPr>
          <w:trHeight w:val="1"/>
        </w:trPr>
        <w:tc>
          <w:tcPr>
            <w:tcW w:w="1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Руководитель учреждения</w:t>
            </w:r>
          </w:p>
        </w:tc>
        <w:tc>
          <w:tcPr>
            <w:tcW w:w="94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Создание условий для осуществления образовательного процесса</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материально- техническая, ресурсная обеспеченность образовательного процесса</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в соответствии с лицензией</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15%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обеспечение санитарн</w:t>
            </w:r>
            <w:proofErr w:type="gramStart"/>
            <w:r w:rsidRPr="0096440D">
              <w:rPr>
                <w:sz w:val="24"/>
              </w:rPr>
              <w:t>о-</w:t>
            </w:r>
            <w:proofErr w:type="gramEnd"/>
            <w:r w:rsidRPr="0096440D">
              <w:rPr>
                <w:sz w:val="24"/>
              </w:rPr>
              <w:t xml:space="preserve"> гигиенических условий образовательного процесса; обеспечение санитарно-бытовых  условий, выполнение требований пожарной и </w:t>
            </w:r>
            <w:proofErr w:type="spellStart"/>
            <w:r w:rsidRPr="0096440D">
              <w:rPr>
                <w:sz w:val="24"/>
              </w:rPr>
              <w:t>электробезопасности</w:t>
            </w:r>
            <w:proofErr w:type="spellEnd"/>
            <w:r w:rsidRPr="0096440D">
              <w:rPr>
                <w:sz w:val="24"/>
              </w:rPr>
              <w:t>, охраны труда</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Отсутствие предписаний надзорных органов или устранение предписаний в установленные сроки</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15%</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Укомплектованность педагогическими кадрами, их качественный состав</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Положительная динамика аттестации педагогических кадров на квалификационную категорию</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10%</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Эффективность финансово-экономической деятельности</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Исполнение бюджетной сметы    </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15%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своевременность и качественное </w:t>
            </w:r>
            <w:r w:rsidRPr="0096440D">
              <w:rPr>
                <w:sz w:val="24"/>
              </w:rPr>
              <w:lastRenderedPageBreak/>
              <w:t>проведение текущих и капитальных ремонтов</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lastRenderedPageBreak/>
              <w:t xml:space="preserve">10%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Обеспечение жизнедеятельности учреждения в соответствии с нормами</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5%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Сохранение здоровья учащихся в учреждении</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организация обеспечения учащихся горячим питанием</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отсутствие жалоб   </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 5%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создание и реализация программ и проектов, направленных на сохранение здоровья учащихся, воспитанников</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отсутствие динамики увеличения числа хронических и сезонных заболеваний воспитанников</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 10%</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94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      Выплаты за интенсивность и высокие результаты работы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Обеспечение качества образования в учреждении</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показатели качества по результатам аттестации учреждения, итоговой аттестации выпускников, контрольных срезов, итоговых контрольных работ</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Средние показатели качества не ниже установленных нормативов Красноярского края</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15%</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участие в инновационной деятельности, ведение экспериментальной работы</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участие в конкурсах инновационных учреждений, участие педагогов в профессиональных конкурсах</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5%</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победы в конкурсах инновационных учреждений, победы педагогов в профессиональных конкурсах</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 10%</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достижения обучающихся, воспитанников в олимпиадах, конкурсах, смотрах, конференциях, соревнованиях</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наличие призеров и победителей</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 15%</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Отсутствие правонарушений, совершенных обучающимися, воспитанниками</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0</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 5%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Сохранность контингента обучающихся, воспитанников</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наполняемость классов в течение года в соответствии с планом комплектования</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движение учащихся в пределах 1 - 2% от общей численности  </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15%</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94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Выплаты за качество выполняемых работ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Эффективность управленческой деятельности</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Обеспечение государственно - общественного характера управления в учреждении</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наличие и функционирование в учреждении органа  государственно - общественного управления</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 15%</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отсутствие обоснованных обращений граждан по поводу конфликтных ситуаций </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0</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 10%</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отсутствие нарушений  трудового законодательства</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0</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 5%</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Управленческая культура</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качество владения управленческими функциями (аналитические документы, обоснованность и реализация программ, проектов, планов, системность контроля, своевременность коррекции, согласованность руководства, четкость организации)</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наличие программ, проектов, планов и аналитических документов по их реализации</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10%</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Эффективность реализуемой кадровой политики (оптимальность штатного расписания, стабильность кадрового состава)</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наличие действующей системы непрерывного профессионального развития педагогических кадров </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10%          </w:t>
            </w:r>
          </w:p>
        </w:tc>
      </w:tr>
      <w:tr w:rsidR="00BA5B8D" w:rsidRPr="0096440D" w:rsidTr="005A7F07">
        <w:trPr>
          <w:trHeight w:val="1"/>
        </w:trPr>
        <w:tc>
          <w:tcPr>
            <w:tcW w:w="17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Заместители руководителя</w:t>
            </w:r>
          </w:p>
        </w:tc>
        <w:tc>
          <w:tcPr>
            <w:tcW w:w="94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Создание условий для осуществления  </w:t>
            </w:r>
            <w:proofErr w:type="spellStart"/>
            <w:r w:rsidRPr="0096440D">
              <w:rPr>
                <w:sz w:val="24"/>
              </w:rPr>
              <w:t>учебно</w:t>
            </w:r>
            <w:proofErr w:type="spellEnd"/>
            <w:r w:rsidRPr="0096440D">
              <w:rPr>
                <w:sz w:val="24"/>
              </w:rPr>
              <w:t xml:space="preserve"> - воспитательного процесса</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материально- техническая, ресурсная  обеспеченность учебно-воспитательного процесса</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в соответствии с   лицензией</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10%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left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Наличие высококвалифицированных педагогических кадров</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Положительная динамика аттестации педагогических кадров на квалификационную </w:t>
            </w:r>
            <w:r w:rsidRPr="0096440D">
              <w:rPr>
                <w:sz w:val="24"/>
              </w:rPr>
              <w:lastRenderedPageBreak/>
              <w:t>категорию</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lastRenderedPageBreak/>
              <w:t xml:space="preserve">10%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left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обеспечение санитарно - гигиенических условий процесса обучения; обеспечение санитарно - бытовых условий, выполнение требований  пожарной и </w:t>
            </w:r>
            <w:proofErr w:type="spellStart"/>
            <w:r w:rsidRPr="0096440D">
              <w:rPr>
                <w:sz w:val="24"/>
              </w:rPr>
              <w:t>электробезопасности</w:t>
            </w:r>
            <w:proofErr w:type="spellEnd"/>
            <w:r w:rsidRPr="0096440D">
              <w:rPr>
                <w:sz w:val="24"/>
              </w:rPr>
              <w:t>, охраны труда</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Отсутствие предписаний надзорных органов или устранение предписаний в установленные сроки   </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20%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система непрерывного   развития педагогических кадров</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наличие и реализация программы развития педагогических кадров</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20%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Сохранение здоровья учащихся в учреждении     </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организация обеспечения учащихся горячим питанием</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отсутствие жалоб   </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 10%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создание и реализация  программ и проектов,  направленных на сохранение здоровья детей</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организация и проведение мероприятий,  способствующих здоровью учащихся, воспитанников</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10%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94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Выплаты за интенсивность и высокие результаты работы            </w:t>
            </w:r>
          </w:p>
        </w:tc>
      </w:tr>
      <w:tr w:rsidR="00BA5B8D" w:rsidRPr="0096440D" w:rsidTr="005A7F07">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Обеспечение качества образования в учреждении</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sz w:val="24"/>
                <w:szCs w:val="24"/>
              </w:rPr>
            </w:pPr>
            <w:r w:rsidRPr="0096440D">
              <w:rPr>
                <w:sz w:val="24"/>
                <w:szCs w:val="24"/>
              </w:rPr>
              <w:t>Показатели качества по результатам аттестации</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sz w:val="24"/>
                <w:szCs w:val="24"/>
              </w:rPr>
            </w:pPr>
            <w:r w:rsidRPr="0096440D">
              <w:rPr>
                <w:sz w:val="24"/>
                <w:szCs w:val="24"/>
              </w:rPr>
              <w:t>Не ниже 50 %</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ind w:firstLine="720"/>
              <w:rPr>
                <w:sz w:val="24"/>
                <w:szCs w:val="24"/>
              </w:rPr>
            </w:pPr>
            <w:r w:rsidRPr="0096440D">
              <w:rPr>
                <w:sz w:val="24"/>
                <w:szCs w:val="24"/>
              </w:rPr>
              <w:t xml:space="preserve">20%          </w:t>
            </w:r>
          </w:p>
        </w:tc>
      </w:tr>
      <w:tr w:rsidR="00BA5B8D" w:rsidRPr="0096440D" w:rsidTr="005A7F07">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rPr>
                <w:sz w:val="24"/>
              </w:rPr>
            </w:pPr>
          </w:p>
        </w:tc>
        <w:tc>
          <w:tcPr>
            <w:tcW w:w="30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A5B8D" w:rsidRPr="0096440D" w:rsidRDefault="00BA5B8D" w:rsidP="005A7F07">
            <w:pPr>
              <w:rPr>
                <w:sz w:val="24"/>
              </w:rPr>
            </w:pPr>
            <w:r w:rsidRPr="0096440D">
              <w:rPr>
                <w:sz w:val="24"/>
              </w:rPr>
              <w:t>участие в инновационной деятельности, ведение  экспериментальной  работы</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r w:rsidRPr="0096440D">
              <w:rPr>
                <w:sz w:val="24"/>
              </w:rPr>
              <w:t>участие в конкурсах инновационных учреждений, участие педагогов в профессиональных конкурсах</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ind w:firstLine="720"/>
              <w:jc w:val="center"/>
              <w:rPr>
                <w:sz w:val="24"/>
              </w:rPr>
            </w:pPr>
          </w:p>
          <w:p w:rsidR="00BA5B8D" w:rsidRPr="0096440D" w:rsidRDefault="00BA5B8D" w:rsidP="005A7F07">
            <w:pPr>
              <w:ind w:firstLine="720"/>
              <w:jc w:val="center"/>
              <w:rPr>
                <w:sz w:val="24"/>
              </w:rPr>
            </w:pPr>
          </w:p>
          <w:p w:rsidR="00BA5B8D" w:rsidRPr="0096440D" w:rsidRDefault="00BA5B8D" w:rsidP="005A7F07">
            <w:pPr>
              <w:ind w:firstLine="720"/>
              <w:jc w:val="center"/>
              <w:rPr>
                <w:sz w:val="24"/>
              </w:rPr>
            </w:pPr>
          </w:p>
          <w:p w:rsidR="00BA5B8D" w:rsidRPr="0096440D" w:rsidRDefault="00BA5B8D" w:rsidP="005A7F07">
            <w:pPr>
              <w:ind w:firstLine="720"/>
              <w:rPr>
                <w:sz w:val="24"/>
              </w:rPr>
            </w:pPr>
            <w:r w:rsidRPr="0096440D">
              <w:rPr>
                <w:sz w:val="24"/>
              </w:rPr>
              <w:t>10%</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rPr>
                <w:rFonts w:eastAsia="Calibri"/>
              </w:rPr>
            </w:pP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победы в конкурсах инновационных учреждений, победы педагогов в профессиональных конкурсах</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 20%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достижения обучающихся, воспитанников в олимпиадах, конкурсах, смотрах, конференциях, соревнованиях</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наличие призеров и победителей</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 20%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Отсутствие правонарушений, совершенных  </w:t>
            </w:r>
            <w:r w:rsidRPr="0096440D">
              <w:rPr>
                <w:sz w:val="24"/>
              </w:rPr>
              <w:lastRenderedPageBreak/>
              <w:t>обучающимися, воспитанниками</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lastRenderedPageBreak/>
              <w:t>0</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 10%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Сохранность контингента  обучающихся, воспитанников</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наполняемость классов в течение года в соответствии с планом  комплектования</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движение учащихся в пределах 1 - 2% от общей численности  </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20%          </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94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Выплаты за качество выполняемых работ</w:t>
            </w:r>
          </w:p>
        </w:tc>
      </w:tr>
      <w:tr w:rsidR="00BA5B8D" w:rsidRPr="0096440D" w:rsidTr="005A7F07">
        <w:trPr>
          <w:trHeight w:val="1"/>
        </w:trPr>
        <w:tc>
          <w:tcPr>
            <w:tcW w:w="17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rPr>
                <w:rFonts w:eastAsia="Calibri"/>
              </w:rPr>
            </w:pP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Эффективность управленческой деятельности</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 xml:space="preserve">управление </w:t>
            </w:r>
            <w:proofErr w:type="spellStart"/>
            <w:r w:rsidRPr="0096440D">
              <w:rPr>
                <w:sz w:val="24"/>
              </w:rPr>
              <w:t>учебн</w:t>
            </w:r>
            <w:proofErr w:type="gramStart"/>
            <w:r w:rsidRPr="0096440D">
              <w:rPr>
                <w:sz w:val="24"/>
              </w:rPr>
              <w:t>о</w:t>
            </w:r>
            <w:proofErr w:type="spellEnd"/>
            <w:r w:rsidRPr="0096440D">
              <w:rPr>
                <w:sz w:val="24"/>
              </w:rPr>
              <w:t>-</w:t>
            </w:r>
            <w:proofErr w:type="gramEnd"/>
            <w:r w:rsidRPr="0096440D">
              <w:rPr>
                <w:sz w:val="24"/>
              </w:rPr>
              <w:t xml:space="preserve"> воспитательным процессом на основе программ и проектов (программа развития учреждения, программа </w:t>
            </w:r>
            <w:proofErr w:type="spellStart"/>
            <w:r w:rsidRPr="0096440D">
              <w:rPr>
                <w:sz w:val="24"/>
              </w:rPr>
              <w:t>надпредметного</w:t>
            </w:r>
            <w:proofErr w:type="spellEnd"/>
            <w:r w:rsidRPr="0096440D">
              <w:rPr>
                <w:sz w:val="24"/>
              </w:rPr>
              <w:t xml:space="preserve"> содержания, программа воспитания)</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наличие и реализация программ и проектов</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6440D" w:rsidRDefault="00BA5B8D" w:rsidP="005A7F07">
            <w:pPr>
              <w:jc w:val="center"/>
            </w:pPr>
            <w:r w:rsidRPr="0096440D">
              <w:rPr>
                <w:sz w:val="24"/>
              </w:rPr>
              <w:t>20%</w:t>
            </w:r>
          </w:p>
        </w:tc>
      </w:tr>
    </w:tbl>
    <w:p w:rsidR="00BA5B8D" w:rsidRPr="0096440D" w:rsidRDefault="00BA5B8D" w:rsidP="00BA5B8D">
      <w:pPr>
        <w:jc w:val="center"/>
        <w:rPr>
          <w:rFonts w:eastAsia="Arial"/>
        </w:rPr>
      </w:pPr>
    </w:p>
    <w:p w:rsidR="00BA5B8D" w:rsidRPr="0096440D" w:rsidRDefault="00BA5B8D" w:rsidP="00BA5B8D">
      <w:pPr>
        <w:jc w:val="center"/>
        <w:rPr>
          <w:sz w:val="24"/>
        </w:rPr>
      </w:pPr>
    </w:p>
    <w:p w:rsidR="00BA5B8D" w:rsidRPr="0096440D" w:rsidRDefault="00BA5B8D" w:rsidP="00BA5B8D">
      <w:pPr>
        <w:jc w:val="center"/>
        <w:rPr>
          <w:b/>
          <w:sz w:val="28"/>
          <w:lang w:val="en-US"/>
        </w:rPr>
      </w:pPr>
      <w:r w:rsidRPr="0096440D">
        <w:rPr>
          <w:b/>
          <w:sz w:val="28"/>
          <w:szCs w:val="28"/>
        </w:rPr>
        <w:t>Дошкольные образовательные учреждения</w:t>
      </w:r>
    </w:p>
    <w:tbl>
      <w:tblPr>
        <w:tblW w:w="10632"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1844"/>
        <w:gridCol w:w="1984"/>
        <w:gridCol w:w="2552"/>
        <w:gridCol w:w="567"/>
        <w:gridCol w:w="2126"/>
        <w:gridCol w:w="1559"/>
      </w:tblGrid>
      <w:tr w:rsidR="00BA5B8D" w:rsidRPr="0096440D" w:rsidTr="005A7F07">
        <w:tblPrEx>
          <w:tblCellMar>
            <w:top w:w="0" w:type="dxa"/>
            <w:bottom w:w="0" w:type="dxa"/>
          </w:tblCellMar>
        </w:tblPrEx>
        <w:tc>
          <w:tcPr>
            <w:tcW w:w="1844" w:type="dxa"/>
            <w:vMerge w:val="restart"/>
            <w:tcBorders>
              <w:top w:val="single" w:sz="4" w:space="0" w:color="auto"/>
              <w:bottom w:val="nil"/>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Должности</w:t>
            </w:r>
          </w:p>
        </w:tc>
        <w:tc>
          <w:tcPr>
            <w:tcW w:w="1984" w:type="dxa"/>
            <w:vMerge w:val="restart"/>
            <w:tcBorders>
              <w:top w:val="single" w:sz="4" w:space="0" w:color="auto"/>
              <w:left w:val="single" w:sz="4" w:space="0" w:color="auto"/>
              <w:bottom w:val="nil"/>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Критерии оценки эффективности и качества деятельности учреждения</w:t>
            </w:r>
          </w:p>
        </w:tc>
        <w:tc>
          <w:tcPr>
            <w:tcW w:w="5245" w:type="dxa"/>
            <w:gridSpan w:val="3"/>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Условия</w:t>
            </w:r>
          </w:p>
        </w:tc>
        <w:tc>
          <w:tcPr>
            <w:tcW w:w="1559" w:type="dxa"/>
            <w:tcBorders>
              <w:top w:val="single" w:sz="4" w:space="0" w:color="auto"/>
              <w:left w:val="single" w:sz="4" w:space="0" w:color="auto"/>
              <w:bottom w:val="nil"/>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Предельный размер к окладу (должностному окладу), ставке заработной платы</w:t>
            </w:r>
          </w:p>
        </w:tc>
      </w:tr>
      <w:tr w:rsidR="00BA5B8D" w:rsidRPr="0096440D" w:rsidTr="005A7F07">
        <w:tblPrEx>
          <w:tblCellMar>
            <w:top w:w="0" w:type="dxa"/>
            <w:bottom w:w="0" w:type="dxa"/>
          </w:tblCellMar>
        </w:tblPrEx>
        <w:tc>
          <w:tcPr>
            <w:tcW w:w="1844" w:type="dxa"/>
            <w:vMerge/>
            <w:tcBorders>
              <w:top w:val="nil"/>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nil"/>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наименование</w:t>
            </w:r>
          </w:p>
        </w:tc>
        <w:tc>
          <w:tcPr>
            <w:tcW w:w="212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индикатор</w:t>
            </w:r>
          </w:p>
        </w:tc>
        <w:tc>
          <w:tcPr>
            <w:tcW w:w="1559" w:type="dxa"/>
            <w:tcBorders>
              <w:top w:val="nil"/>
              <w:left w:val="single" w:sz="4" w:space="0" w:color="auto"/>
              <w:bottom w:val="single" w:sz="4" w:space="0" w:color="auto"/>
            </w:tcBorders>
          </w:tcPr>
          <w:p w:rsidR="00BA5B8D" w:rsidRPr="0096440D" w:rsidRDefault="00BA5B8D" w:rsidP="005A7F07">
            <w:pPr>
              <w:pStyle w:val="af1"/>
              <w:rPr>
                <w:rFonts w:ascii="Times New Roman" w:hAnsi="Times New Roman" w:cs="Times New Roman"/>
              </w:rPr>
            </w:pPr>
          </w:p>
        </w:tc>
      </w:tr>
      <w:tr w:rsidR="00BA5B8D" w:rsidRPr="0096440D" w:rsidTr="005A7F07">
        <w:tblPrEx>
          <w:tblCellMar>
            <w:top w:w="0" w:type="dxa"/>
            <w:bottom w:w="0" w:type="dxa"/>
          </w:tblCellMar>
        </w:tblPrEx>
        <w:tc>
          <w:tcPr>
            <w:tcW w:w="1844" w:type="dxa"/>
            <w:tcBorders>
              <w:top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w:t>
            </w:r>
          </w:p>
        </w:tc>
        <w:tc>
          <w:tcPr>
            <w:tcW w:w="3119"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4</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5</w:t>
            </w:r>
          </w:p>
        </w:tc>
      </w:tr>
      <w:tr w:rsidR="00BA5B8D" w:rsidRPr="0096440D" w:rsidTr="005A7F07">
        <w:tblPrEx>
          <w:tblCellMar>
            <w:top w:w="0" w:type="dxa"/>
            <w:bottom w:w="0" w:type="dxa"/>
          </w:tblCellMar>
        </w:tblPrEx>
        <w:tc>
          <w:tcPr>
            <w:tcW w:w="1844" w:type="dxa"/>
            <w:vMerge w:val="restart"/>
            <w:tcBorders>
              <w:top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Руководитель учреждения</w:t>
            </w:r>
          </w:p>
        </w:tc>
        <w:tc>
          <w:tcPr>
            <w:tcW w:w="8788" w:type="dxa"/>
            <w:gridSpan w:val="5"/>
            <w:tcBorders>
              <w:top w:val="single" w:sz="4" w:space="0" w:color="auto"/>
              <w:left w:val="single" w:sz="4" w:space="0" w:color="auto"/>
              <w:bottom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Создание условий для осуществления образовательного процесса</w:t>
            </w: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материально-техническая, ресурсная обеспеченность образовательного процесса</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в соответствии с лицензией</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 xml:space="preserve">обеспечение санитарно-гигиенических условий образовательного процесса; обеспечение санитарно-бытовых условий, выполнение требований пожарной и </w:t>
            </w:r>
            <w:proofErr w:type="spellStart"/>
            <w:r w:rsidRPr="0096440D">
              <w:rPr>
                <w:rFonts w:ascii="Times New Roman" w:hAnsi="Times New Roman" w:cs="Times New Roman"/>
              </w:rPr>
              <w:t>электробезопасности</w:t>
            </w:r>
            <w:proofErr w:type="spellEnd"/>
            <w:r w:rsidRPr="0096440D">
              <w:rPr>
                <w:rFonts w:ascii="Times New Roman" w:hAnsi="Times New Roman" w:cs="Times New Roman"/>
              </w:rPr>
              <w:t>, охраны труда</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отсутствие предписаний надзорных органов или устранение предписаний в установленные сроки</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укомплектованность педагогическими кадрами, их качественный состав</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 xml:space="preserve">положительная динамика аттестации педагогических кадров на квалификационную </w:t>
            </w:r>
            <w:r w:rsidRPr="0096440D">
              <w:rPr>
                <w:rFonts w:ascii="Times New Roman" w:hAnsi="Times New Roman" w:cs="Times New Roman"/>
              </w:rPr>
              <w:lastRenderedPageBreak/>
              <w:t>категорию</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lastRenderedPageBreak/>
              <w:t>10%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эффективность финансово-экономической деятельности</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исполнение бюджетной сметы, плана финансово-хозяйственной деятельности</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своевременность и качественное проведение текущих и капитальных ремонтов</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обеспечение жизнедеятельности учреждения в соответствии с нормами</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Сохранение здоровья детей в учреждении</w:t>
            </w: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 xml:space="preserve">организация обеспечения воспитанников горячим питанием в соответствии с согласованным с </w:t>
            </w:r>
            <w:proofErr w:type="spellStart"/>
            <w:r w:rsidRPr="0096440D">
              <w:rPr>
                <w:rFonts w:ascii="Times New Roman" w:hAnsi="Times New Roman" w:cs="Times New Roman"/>
              </w:rPr>
              <w:t>Роспотребнадзором</w:t>
            </w:r>
            <w:proofErr w:type="spellEnd"/>
            <w:r w:rsidRPr="0096440D">
              <w:rPr>
                <w:rFonts w:ascii="Times New Roman" w:hAnsi="Times New Roman" w:cs="Times New Roman"/>
              </w:rPr>
              <w:t xml:space="preserve"> цикличным меню</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 xml:space="preserve">отсутствие жалоб, замен продуктов, замечаний </w:t>
            </w:r>
            <w:proofErr w:type="spellStart"/>
            <w:r w:rsidRPr="0096440D">
              <w:rPr>
                <w:rFonts w:ascii="Times New Roman" w:hAnsi="Times New Roman" w:cs="Times New Roman"/>
              </w:rPr>
              <w:t>Роспотребнадзора</w:t>
            </w:r>
            <w:proofErr w:type="spellEnd"/>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создание и реализация программ и проектов, направленных на сохранение здоровья детей</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отсутствие динамики увеличения числа хронических и сезонных заболеваний детей</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8788" w:type="dxa"/>
            <w:gridSpan w:val="5"/>
            <w:tcBorders>
              <w:top w:val="single" w:sz="4" w:space="0" w:color="auto"/>
              <w:left w:val="single" w:sz="4" w:space="0" w:color="auto"/>
              <w:bottom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Выплаты за интенсивность и высокие результаты работы</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Обеспечение качества образования в учреждении</w:t>
            </w:r>
          </w:p>
        </w:tc>
        <w:tc>
          <w:tcPr>
            <w:tcW w:w="2552"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участие в инновационной деятельности, ведение экспериментальной работы</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участие в конкурсах инновационных учреждений, участие педагогов в профессиональных конкурсах</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победы в конкурсах инновационных учреждений, победы педагогов в профессиональных конкурсах</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достижения детей в конкурсах, смотрах, конференциях, соревнованиях</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наличие призеров и победителей</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Сохранность контингента детей</w:t>
            </w: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наполняемость групп в течение года в соответствии с планом комплектования</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движение детей в пределах 1-2% от общей численности</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15%</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8788" w:type="dxa"/>
            <w:gridSpan w:val="5"/>
            <w:tcBorders>
              <w:top w:val="single" w:sz="4" w:space="0" w:color="auto"/>
              <w:left w:val="single" w:sz="4" w:space="0" w:color="auto"/>
              <w:bottom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Выплаты за качество выполняемых работ</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 xml:space="preserve">Эффективность </w:t>
            </w:r>
            <w:r w:rsidRPr="0096440D">
              <w:rPr>
                <w:rFonts w:ascii="Times New Roman" w:hAnsi="Times New Roman" w:cs="Times New Roman"/>
              </w:rPr>
              <w:lastRenderedPageBreak/>
              <w:t>управленческой деятельности</w:t>
            </w: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lastRenderedPageBreak/>
              <w:t xml:space="preserve">обеспечение </w:t>
            </w:r>
            <w:r w:rsidRPr="0096440D">
              <w:rPr>
                <w:rFonts w:ascii="Times New Roman" w:hAnsi="Times New Roman" w:cs="Times New Roman"/>
              </w:rPr>
              <w:lastRenderedPageBreak/>
              <w:t>государственно-общественного характера управления в учреждении</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lastRenderedPageBreak/>
              <w:t xml:space="preserve">наличие и </w:t>
            </w:r>
            <w:r w:rsidRPr="0096440D">
              <w:rPr>
                <w:rFonts w:ascii="Times New Roman" w:hAnsi="Times New Roman" w:cs="Times New Roman"/>
              </w:rPr>
              <w:lastRenderedPageBreak/>
              <w:t>функционирование в учреждении органа государственно-общественного управления</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lastRenderedPageBreak/>
              <w:t>10%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отсутствие обоснованных обращений граждан по поводу конфликтных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0</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5%</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отсутствие нарушений трудового законодательства</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0</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Управленческая культура</w:t>
            </w: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качество владения управленческими функциями (аналитические документы, обоснованность и реализация программ, проектов, планов, системность контроля, своевременность коррекции, согласованность руководства, четкость организации)</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наличие программ, проектов, планов и аналитических документов по их реализации</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эффективность реализуемой кадровой политики (оптимальность штатного расписания, стабильность кадрового состава)</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наличие действующей системы непрерывного профессионального развития педагогических кадров</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10%</w:t>
            </w:r>
          </w:p>
        </w:tc>
      </w:tr>
      <w:tr w:rsidR="00BA5B8D" w:rsidRPr="0096440D" w:rsidTr="005A7F07">
        <w:tblPrEx>
          <w:tblCellMar>
            <w:top w:w="0" w:type="dxa"/>
            <w:bottom w:w="0" w:type="dxa"/>
          </w:tblCellMar>
        </w:tblPrEx>
        <w:tc>
          <w:tcPr>
            <w:tcW w:w="1844" w:type="dxa"/>
            <w:vMerge w:val="restart"/>
            <w:tcBorders>
              <w:top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Заместители руководителя учреждения</w:t>
            </w:r>
          </w:p>
        </w:tc>
        <w:tc>
          <w:tcPr>
            <w:tcW w:w="8788" w:type="dxa"/>
            <w:gridSpan w:val="5"/>
            <w:tcBorders>
              <w:top w:val="single" w:sz="4" w:space="0" w:color="auto"/>
              <w:left w:val="single" w:sz="4" w:space="0" w:color="auto"/>
              <w:bottom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Создание условий для осуществления учебно-воспитательного процесса</w:t>
            </w: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материально-техническая, ресурсная обеспеченность учебно-воспитательного процесса</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в соответствии с лицензией</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наличие высококвалифицированных педагогических кадров</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положительная динамика аттестации педагогических кадров на квалификационную категорию</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 xml:space="preserve">обеспечение санитарно-гигиенических </w:t>
            </w:r>
            <w:r w:rsidRPr="0096440D">
              <w:rPr>
                <w:rFonts w:ascii="Times New Roman" w:hAnsi="Times New Roman" w:cs="Times New Roman"/>
              </w:rPr>
              <w:lastRenderedPageBreak/>
              <w:t xml:space="preserve">условий процесса обучения; обеспечение санитарно-бытовых условий, выполнение требований пожарной и </w:t>
            </w:r>
            <w:proofErr w:type="spellStart"/>
            <w:r w:rsidRPr="0096440D">
              <w:rPr>
                <w:rFonts w:ascii="Times New Roman" w:hAnsi="Times New Roman" w:cs="Times New Roman"/>
              </w:rPr>
              <w:t>электробезопасности</w:t>
            </w:r>
            <w:proofErr w:type="spellEnd"/>
            <w:r w:rsidRPr="0096440D">
              <w:rPr>
                <w:rFonts w:ascii="Times New Roman" w:hAnsi="Times New Roman" w:cs="Times New Roman"/>
              </w:rPr>
              <w:t>, охраны труда</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lastRenderedPageBreak/>
              <w:t xml:space="preserve">отсутствие предписаний надзорных органов или </w:t>
            </w:r>
            <w:r w:rsidRPr="0096440D">
              <w:rPr>
                <w:rFonts w:ascii="Times New Roman" w:hAnsi="Times New Roman" w:cs="Times New Roman"/>
              </w:rPr>
              <w:lastRenderedPageBreak/>
              <w:t>устранение предписаний в установленные сроки</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lastRenderedPageBreak/>
              <w:t>20%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система непрерывного развития педагогических кадров</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наличие и реализация программы развития педагогических кадров</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Сохранение здоровья детей в учреждении</w:t>
            </w: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 xml:space="preserve">организация обеспечения воспитанников горячим питанием в соответствии с согласованным с </w:t>
            </w:r>
            <w:proofErr w:type="spellStart"/>
            <w:r w:rsidRPr="0096440D">
              <w:rPr>
                <w:rFonts w:ascii="Times New Roman" w:hAnsi="Times New Roman" w:cs="Times New Roman"/>
              </w:rPr>
              <w:t>Роспотребнадзором</w:t>
            </w:r>
            <w:proofErr w:type="spellEnd"/>
            <w:r w:rsidRPr="0096440D">
              <w:rPr>
                <w:rFonts w:ascii="Times New Roman" w:hAnsi="Times New Roman" w:cs="Times New Roman"/>
              </w:rPr>
              <w:t xml:space="preserve"> цикличным меню</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 xml:space="preserve">отсутствие жалоб, замен продуктов, замечаний </w:t>
            </w:r>
            <w:proofErr w:type="spellStart"/>
            <w:r w:rsidRPr="0096440D">
              <w:rPr>
                <w:rFonts w:ascii="Times New Roman" w:hAnsi="Times New Roman" w:cs="Times New Roman"/>
              </w:rPr>
              <w:t>Роспотребнадзора</w:t>
            </w:r>
            <w:proofErr w:type="spellEnd"/>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создание и реализация программ и проектов, направленных на сохранение здоровья детей</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организация и проведение мероприятий, способствующих здоровью учащихся, воспитанников</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10%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посещаемость детей</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не менее 80%</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8788" w:type="dxa"/>
            <w:gridSpan w:val="5"/>
            <w:tcBorders>
              <w:top w:val="single" w:sz="4" w:space="0" w:color="auto"/>
              <w:left w:val="single" w:sz="4" w:space="0" w:color="auto"/>
              <w:bottom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Выплаты за интенсивность и высокие результаты работы</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Обеспечение качества образования в учреждении</w:t>
            </w:r>
          </w:p>
        </w:tc>
        <w:tc>
          <w:tcPr>
            <w:tcW w:w="2552"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участие в инновационной деятельности, ведение экспериментальной работы</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участие в конкурсах инновационных учреждений, участие педагогов в профессиональных конкурсах</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победы в конкурсах инновационных учреждений, победы педагогов в профессиональных конкурсах</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достижения воспитанников в конкурсах, смотрах, конференциях, соревнованиях</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наличие призеров и победителей</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Сохранность контингента обучающихся, воспитанников</w:t>
            </w: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наполняемость групп в течение года в соответствии с планом комплектования</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движение детей в пределах 1-2% от общей численности</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8788" w:type="dxa"/>
            <w:gridSpan w:val="5"/>
            <w:tcBorders>
              <w:top w:val="single" w:sz="4" w:space="0" w:color="auto"/>
              <w:left w:val="single" w:sz="4" w:space="0" w:color="auto"/>
              <w:bottom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Выплаты за качество выполняемых работ</w:t>
            </w:r>
          </w:p>
        </w:tc>
      </w:tr>
      <w:tr w:rsidR="00BA5B8D" w:rsidRPr="0096440D" w:rsidTr="005A7F07">
        <w:tblPrEx>
          <w:tblCellMar>
            <w:top w:w="0" w:type="dxa"/>
            <w:bottom w:w="0" w:type="dxa"/>
          </w:tblCellMar>
        </w:tblPrEx>
        <w:tc>
          <w:tcPr>
            <w:tcW w:w="1844" w:type="dxa"/>
            <w:vMerge/>
            <w:tcBorders>
              <w:top w:val="single" w:sz="4" w:space="0" w:color="auto"/>
              <w:bottom w:val="single" w:sz="4" w:space="0" w:color="auto"/>
              <w:right w:val="single" w:sz="4" w:space="0" w:color="auto"/>
            </w:tcBorders>
          </w:tcPr>
          <w:p w:rsidR="00BA5B8D" w:rsidRPr="0096440D" w:rsidRDefault="00BA5B8D" w:rsidP="005A7F07">
            <w:pPr>
              <w:pStyle w:val="af1"/>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Эффективность управленческой деятельности</w:t>
            </w:r>
          </w:p>
        </w:tc>
        <w:tc>
          <w:tcPr>
            <w:tcW w:w="2552"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управление учебно-воспитательным процессом на основе программ и проектов (программа развития учреждения, программа воспитания)</w:t>
            </w:r>
          </w:p>
        </w:tc>
        <w:tc>
          <w:tcPr>
            <w:tcW w:w="2693" w:type="dxa"/>
            <w:gridSpan w:val="2"/>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af0"/>
              <w:rPr>
                <w:rFonts w:ascii="Times New Roman" w:hAnsi="Times New Roman" w:cs="Times New Roman"/>
              </w:rPr>
            </w:pPr>
            <w:r w:rsidRPr="0096440D">
              <w:rPr>
                <w:rFonts w:ascii="Times New Roman" w:hAnsi="Times New Roman" w:cs="Times New Roman"/>
              </w:rPr>
              <w:t>наличие и реализация программ и проектов</w:t>
            </w:r>
          </w:p>
        </w:tc>
        <w:tc>
          <w:tcPr>
            <w:tcW w:w="1559" w:type="dxa"/>
            <w:tcBorders>
              <w:top w:val="single" w:sz="4" w:space="0" w:color="auto"/>
              <w:left w:val="single" w:sz="4" w:space="0" w:color="auto"/>
              <w:bottom w:val="single" w:sz="4" w:space="0" w:color="auto"/>
            </w:tcBorders>
          </w:tcPr>
          <w:p w:rsidR="00BA5B8D" w:rsidRPr="0096440D" w:rsidRDefault="00BA5B8D" w:rsidP="005A7F07">
            <w:pPr>
              <w:pStyle w:val="af1"/>
              <w:jc w:val="center"/>
              <w:rPr>
                <w:rFonts w:ascii="Times New Roman" w:hAnsi="Times New Roman" w:cs="Times New Roman"/>
              </w:rPr>
            </w:pPr>
            <w:r w:rsidRPr="0096440D">
              <w:rPr>
                <w:rFonts w:ascii="Times New Roman" w:hAnsi="Times New Roman" w:cs="Times New Roman"/>
              </w:rPr>
              <w:t>20%</w:t>
            </w:r>
          </w:p>
        </w:tc>
      </w:tr>
    </w:tbl>
    <w:p w:rsidR="00BA5B8D" w:rsidRPr="0096440D" w:rsidRDefault="00BA5B8D" w:rsidP="00BA5B8D">
      <w:pPr>
        <w:jc w:val="right"/>
        <w:rPr>
          <w:sz w:val="28"/>
        </w:rPr>
      </w:pPr>
    </w:p>
    <w:p w:rsidR="00BA5B8D" w:rsidRPr="0096440D" w:rsidRDefault="00BA5B8D" w:rsidP="00BA5B8D">
      <w:pPr>
        <w:jc w:val="right"/>
        <w:rPr>
          <w:sz w:val="28"/>
        </w:rPr>
      </w:pPr>
    </w:p>
    <w:p w:rsidR="00BA5B8D" w:rsidRPr="0096440D" w:rsidRDefault="00BA5B8D" w:rsidP="00BA5B8D">
      <w:pPr>
        <w:jc w:val="right"/>
        <w:rPr>
          <w:sz w:val="28"/>
        </w:rPr>
      </w:pPr>
    </w:p>
    <w:p w:rsidR="00BA5B8D" w:rsidRPr="003A4E34" w:rsidRDefault="00BA5B8D" w:rsidP="00BA5B8D">
      <w:pPr>
        <w:jc w:val="right"/>
        <w:rPr>
          <w:sz w:val="28"/>
        </w:rPr>
      </w:pPr>
    </w:p>
    <w:p w:rsidR="00BA5B8D" w:rsidRPr="003A4E34" w:rsidRDefault="00BA5B8D" w:rsidP="00BA5B8D">
      <w:pPr>
        <w:jc w:val="right"/>
        <w:rPr>
          <w:sz w:val="28"/>
        </w:rPr>
      </w:pPr>
    </w:p>
    <w:p w:rsidR="00BA5B8D" w:rsidRPr="003A4E34"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Pr="003A4E34" w:rsidRDefault="00BA5B8D" w:rsidP="00BA5B8D">
      <w:pPr>
        <w:jc w:val="right"/>
        <w:rPr>
          <w:sz w:val="28"/>
        </w:rPr>
      </w:pPr>
    </w:p>
    <w:p w:rsidR="00BA5B8D" w:rsidRPr="003A4E34" w:rsidRDefault="00BA5B8D" w:rsidP="00BA5B8D">
      <w:pPr>
        <w:jc w:val="right"/>
        <w:rPr>
          <w:sz w:val="28"/>
        </w:rPr>
      </w:pPr>
    </w:p>
    <w:p w:rsidR="00BA5B8D" w:rsidRPr="003A4E34" w:rsidRDefault="00BA5B8D" w:rsidP="00BA5B8D">
      <w:pPr>
        <w:jc w:val="right"/>
        <w:rPr>
          <w:sz w:val="28"/>
        </w:rPr>
      </w:pPr>
    </w:p>
    <w:p w:rsidR="00BA5B8D" w:rsidRPr="003A4E34" w:rsidRDefault="00BA5B8D" w:rsidP="00BA5B8D">
      <w:pPr>
        <w:jc w:val="right"/>
        <w:rPr>
          <w:sz w:val="28"/>
        </w:rPr>
      </w:pPr>
    </w:p>
    <w:p w:rsidR="00BA5B8D" w:rsidRDefault="00BA5B8D" w:rsidP="00BA5B8D">
      <w:pPr>
        <w:jc w:val="right"/>
        <w:rPr>
          <w:sz w:val="28"/>
        </w:rPr>
      </w:pPr>
    </w:p>
    <w:p w:rsidR="00BA5B8D" w:rsidRPr="003A4E34" w:rsidRDefault="00BA5B8D" w:rsidP="00BA5B8D">
      <w:pPr>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Pr="003A4E34" w:rsidRDefault="00BA5B8D" w:rsidP="00BA5B8D">
      <w:pPr>
        <w:jc w:val="right"/>
        <w:rPr>
          <w:sz w:val="28"/>
        </w:rPr>
      </w:pPr>
    </w:p>
    <w:p w:rsidR="00BA5B8D" w:rsidRPr="0096440D" w:rsidRDefault="00BA5B8D" w:rsidP="00BA5B8D">
      <w:pPr>
        <w:jc w:val="right"/>
        <w:rPr>
          <w:sz w:val="24"/>
          <w:szCs w:val="24"/>
        </w:rPr>
      </w:pPr>
      <w:r w:rsidRPr="0096440D">
        <w:rPr>
          <w:sz w:val="24"/>
          <w:szCs w:val="24"/>
        </w:rPr>
        <w:t>Приложение № 4</w:t>
      </w:r>
    </w:p>
    <w:p w:rsidR="00BA5B8D" w:rsidRPr="0096440D" w:rsidRDefault="00BA5B8D" w:rsidP="00BA5B8D">
      <w:pPr>
        <w:ind w:left="3119"/>
        <w:jc w:val="right"/>
        <w:rPr>
          <w:rFonts w:ascii="Arial" w:eastAsia="Arial" w:hAnsi="Arial" w:cs="Arial"/>
          <w:sz w:val="24"/>
          <w:szCs w:val="24"/>
        </w:rPr>
      </w:pPr>
      <w:r w:rsidRPr="0096440D">
        <w:rPr>
          <w:sz w:val="24"/>
          <w:szCs w:val="24"/>
        </w:rPr>
        <w:lastRenderedPageBreak/>
        <w:t>к Положению об оплате труда работников муниципальных бюджетных и казенных общеобразовательных учреждений (начального общего, основного общего, среднего (полного) общего образования), образовательных учреждений для детей дошкольного и младшего школьного возраста и дошкольных образовательных учреждений Эвенкийского муниципального района</w:t>
      </w:r>
    </w:p>
    <w:p w:rsidR="00BA5B8D" w:rsidRPr="0096440D" w:rsidRDefault="00BA5B8D" w:rsidP="00BA5B8D">
      <w:pPr>
        <w:ind w:firstLine="540"/>
        <w:jc w:val="both"/>
        <w:rPr>
          <w:sz w:val="24"/>
        </w:rPr>
      </w:pPr>
    </w:p>
    <w:p w:rsidR="00BA5B8D" w:rsidRPr="0096440D" w:rsidRDefault="00BA5B8D" w:rsidP="00BA5B8D">
      <w:pPr>
        <w:jc w:val="center"/>
        <w:rPr>
          <w:b/>
          <w:sz w:val="26"/>
          <w:szCs w:val="26"/>
        </w:rPr>
      </w:pPr>
      <w:r w:rsidRPr="0096440D">
        <w:rPr>
          <w:b/>
          <w:sz w:val="26"/>
          <w:szCs w:val="26"/>
        </w:rPr>
        <w:t>Размер персональных выплат</w:t>
      </w:r>
    </w:p>
    <w:p w:rsidR="00BA5B8D" w:rsidRPr="0096440D" w:rsidRDefault="00BA5B8D" w:rsidP="00BA5B8D">
      <w:pPr>
        <w:jc w:val="center"/>
        <w:rPr>
          <w:b/>
          <w:sz w:val="26"/>
          <w:szCs w:val="26"/>
        </w:rPr>
      </w:pPr>
      <w:r w:rsidRPr="0096440D">
        <w:rPr>
          <w:b/>
          <w:sz w:val="26"/>
          <w:szCs w:val="26"/>
        </w:rPr>
        <w:t>руководителям  и заместителям руководителей</w:t>
      </w:r>
    </w:p>
    <w:p w:rsidR="00BA5B8D" w:rsidRPr="0096440D" w:rsidRDefault="00BA5B8D" w:rsidP="00BA5B8D">
      <w:pPr>
        <w:jc w:val="center"/>
        <w:rPr>
          <w:b/>
          <w:sz w:val="26"/>
          <w:szCs w:val="26"/>
        </w:rPr>
      </w:pPr>
      <w:r w:rsidRPr="0096440D">
        <w:rPr>
          <w:b/>
          <w:sz w:val="26"/>
          <w:szCs w:val="26"/>
        </w:rPr>
        <w:t>образовательных учреждений Эвенкийского муниципального района</w:t>
      </w:r>
    </w:p>
    <w:p w:rsidR="00BA5B8D" w:rsidRPr="0096440D" w:rsidRDefault="00BA5B8D" w:rsidP="00BA5B8D">
      <w:pPr>
        <w:jc w:val="center"/>
        <w:rPr>
          <w:b/>
          <w:sz w:val="26"/>
          <w:szCs w:val="2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7027"/>
        <w:gridCol w:w="1984"/>
      </w:tblGrid>
      <w:tr w:rsidR="00BA5B8D" w:rsidRPr="0096440D" w:rsidTr="005A7F07">
        <w:tc>
          <w:tcPr>
            <w:tcW w:w="594"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pStyle w:val="ConsPlusNormal"/>
              <w:ind w:firstLine="0"/>
              <w:jc w:val="center"/>
              <w:outlineLvl w:val="3"/>
              <w:rPr>
                <w:rFonts w:ascii="Times New Roman" w:hAnsi="Times New Roman" w:cs="Times New Roman"/>
                <w:sz w:val="24"/>
                <w:szCs w:val="24"/>
              </w:rPr>
            </w:pPr>
            <w:r w:rsidRPr="0096440D">
              <w:rPr>
                <w:rFonts w:ascii="Times New Roman" w:hAnsi="Times New Roman" w:cs="Times New Roman"/>
                <w:sz w:val="24"/>
                <w:szCs w:val="24"/>
              </w:rPr>
              <w:t xml:space="preserve">№ </w:t>
            </w:r>
            <w:proofErr w:type="spellStart"/>
            <w:proofErr w:type="gramStart"/>
            <w:r w:rsidRPr="0096440D">
              <w:rPr>
                <w:rFonts w:ascii="Times New Roman" w:hAnsi="Times New Roman" w:cs="Times New Roman"/>
                <w:sz w:val="24"/>
                <w:szCs w:val="24"/>
              </w:rPr>
              <w:t>п</w:t>
            </w:r>
            <w:proofErr w:type="spellEnd"/>
            <w:proofErr w:type="gramEnd"/>
            <w:r w:rsidRPr="0096440D">
              <w:rPr>
                <w:rFonts w:ascii="Times New Roman" w:hAnsi="Times New Roman" w:cs="Times New Roman"/>
                <w:sz w:val="24"/>
                <w:szCs w:val="24"/>
              </w:rPr>
              <w:t>/</w:t>
            </w:r>
            <w:proofErr w:type="spellStart"/>
            <w:r w:rsidRPr="0096440D">
              <w:rPr>
                <w:rFonts w:ascii="Times New Roman" w:hAnsi="Times New Roman" w:cs="Times New Roman"/>
                <w:sz w:val="24"/>
                <w:szCs w:val="24"/>
              </w:rPr>
              <w:t>п</w:t>
            </w:r>
            <w:proofErr w:type="spellEnd"/>
          </w:p>
        </w:tc>
        <w:tc>
          <w:tcPr>
            <w:tcW w:w="7027"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jc w:val="center"/>
              <w:rPr>
                <w:sz w:val="24"/>
                <w:szCs w:val="24"/>
              </w:rPr>
            </w:pPr>
            <w:r w:rsidRPr="0096440D">
              <w:rPr>
                <w:sz w:val="24"/>
                <w:szCs w:val="24"/>
              </w:rPr>
              <w:t>Виды персональных выплат</w:t>
            </w:r>
          </w:p>
        </w:tc>
        <w:tc>
          <w:tcPr>
            <w:tcW w:w="198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pStyle w:val="ConsPlusNormal"/>
              <w:ind w:firstLine="0"/>
              <w:jc w:val="center"/>
              <w:outlineLvl w:val="3"/>
              <w:rPr>
                <w:rFonts w:ascii="Times New Roman" w:hAnsi="Times New Roman" w:cs="Times New Roman"/>
                <w:sz w:val="24"/>
                <w:szCs w:val="24"/>
              </w:rPr>
            </w:pPr>
            <w:r w:rsidRPr="0096440D">
              <w:rPr>
                <w:rFonts w:ascii="Times New Roman" w:hAnsi="Times New Roman" w:cs="Times New Roman"/>
                <w:sz w:val="24"/>
                <w:szCs w:val="24"/>
              </w:rPr>
              <w:t xml:space="preserve">Предельный размер выплат </w:t>
            </w:r>
            <w:r w:rsidRPr="0096440D">
              <w:rPr>
                <w:rFonts w:ascii="Times New Roman" w:hAnsi="Times New Roman" w:cs="Times New Roman"/>
                <w:sz w:val="24"/>
                <w:szCs w:val="24"/>
              </w:rPr>
              <w:br/>
              <w:t>к окладу (должностному окладу)</w:t>
            </w:r>
          </w:p>
        </w:tc>
      </w:tr>
      <w:tr w:rsidR="00BA5B8D" w:rsidRPr="0096440D" w:rsidTr="005A7F07">
        <w:tc>
          <w:tcPr>
            <w:tcW w:w="594"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pStyle w:val="ConsPlusNormal"/>
              <w:ind w:firstLine="0"/>
              <w:jc w:val="center"/>
              <w:outlineLvl w:val="3"/>
              <w:rPr>
                <w:rFonts w:ascii="Times New Roman" w:hAnsi="Times New Roman" w:cs="Times New Roman"/>
                <w:sz w:val="24"/>
                <w:szCs w:val="24"/>
              </w:rPr>
            </w:pPr>
            <w:r w:rsidRPr="0096440D">
              <w:rPr>
                <w:rFonts w:ascii="Times New Roman" w:hAnsi="Times New Roman" w:cs="Times New Roman"/>
                <w:sz w:val="24"/>
                <w:szCs w:val="24"/>
              </w:rPr>
              <w:t>1</w:t>
            </w:r>
          </w:p>
        </w:tc>
        <w:tc>
          <w:tcPr>
            <w:tcW w:w="702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при наличии высшей квалификационной категории</w:t>
            </w:r>
          </w:p>
          <w:p w:rsidR="00BA5B8D" w:rsidRPr="0096440D" w:rsidRDefault="00BA5B8D" w:rsidP="005A7F07">
            <w:pPr>
              <w:rPr>
                <w:sz w:val="24"/>
                <w:szCs w:val="24"/>
              </w:rPr>
            </w:pPr>
            <w:r w:rsidRPr="0096440D">
              <w:rPr>
                <w:sz w:val="24"/>
                <w:szCs w:val="24"/>
              </w:rPr>
              <w:t>при наличии первой квалификационной категории</w:t>
            </w:r>
          </w:p>
          <w:p w:rsidR="00BA5B8D" w:rsidRPr="0096440D" w:rsidRDefault="00BA5B8D" w:rsidP="005A7F07">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20%</w:t>
            </w:r>
          </w:p>
          <w:p w:rsidR="00BA5B8D" w:rsidRPr="0096440D" w:rsidRDefault="00BA5B8D" w:rsidP="005A7F07">
            <w:pPr>
              <w:autoSpaceDE w:val="0"/>
              <w:autoSpaceDN w:val="0"/>
              <w:adjustRightInd w:val="0"/>
              <w:jc w:val="center"/>
              <w:rPr>
                <w:sz w:val="24"/>
                <w:szCs w:val="24"/>
              </w:rPr>
            </w:pPr>
            <w:r w:rsidRPr="0096440D">
              <w:rPr>
                <w:sz w:val="24"/>
                <w:szCs w:val="24"/>
              </w:rPr>
              <w:t>15%</w:t>
            </w:r>
          </w:p>
          <w:p w:rsidR="00BA5B8D" w:rsidRPr="0096440D" w:rsidRDefault="00BA5B8D" w:rsidP="005A7F07">
            <w:pPr>
              <w:autoSpaceDE w:val="0"/>
              <w:autoSpaceDN w:val="0"/>
              <w:adjustRightInd w:val="0"/>
              <w:jc w:val="center"/>
              <w:rPr>
                <w:sz w:val="24"/>
                <w:szCs w:val="24"/>
              </w:rPr>
            </w:pPr>
          </w:p>
        </w:tc>
      </w:tr>
      <w:tr w:rsidR="00BA5B8D" w:rsidRPr="0096440D" w:rsidTr="005A7F07">
        <w:trPr>
          <w:trHeight w:val="1541"/>
        </w:trPr>
        <w:tc>
          <w:tcPr>
            <w:tcW w:w="594"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pStyle w:val="ConsPlusNormal"/>
              <w:ind w:firstLine="0"/>
              <w:jc w:val="center"/>
              <w:outlineLvl w:val="3"/>
              <w:rPr>
                <w:rFonts w:ascii="Times New Roman" w:hAnsi="Times New Roman" w:cs="Times New Roman"/>
                <w:sz w:val="24"/>
                <w:szCs w:val="24"/>
              </w:rPr>
            </w:pPr>
            <w:r w:rsidRPr="0096440D">
              <w:rPr>
                <w:rFonts w:ascii="Times New Roman" w:hAnsi="Times New Roman" w:cs="Times New Roman"/>
                <w:sz w:val="24"/>
                <w:szCs w:val="24"/>
              </w:rPr>
              <w:t>2</w:t>
            </w:r>
          </w:p>
        </w:tc>
        <w:tc>
          <w:tcPr>
            <w:tcW w:w="702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Сложность, напряженность и особый режим работы;</w:t>
            </w:r>
          </w:p>
          <w:p w:rsidR="00BA5B8D" w:rsidRPr="0096440D" w:rsidRDefault="00BA5B8D" w:rsidP="005A7F07">
            <w:pPr>
              <w:rPr>
                <w:sz w:val="24"/>
                <w:szCs w:val="24"/>
              </w:rPr>
            </w:pPr>
            <w:r w:rsidRPr="0096440D">
              <w:rPr>
                <w:sz w:val="24"/>
                <w:szCs w:val="24"/>
              </w:rPr>
              <w:t>наличие филиалов:</w:t>
            </w:r>
          </w:p>
          <w:p w:rsidR="00BA5B8D" w:rsidRPr="0096440D" w:rsidRDefault="00BA5B8D" w:rsidP="005A7F07">
            <w:pPr>
              <w:rPr>
                <w:sz w:val="24"/>
                <w:szCs w:val="24"/>
              </w:rPr>
            </w:pPr>
            <w:r w:rsidRPr="0096440D">
              <w:rPr>
                <w:sz w:val="24"/>
                <w:szCs w:val="24"/>
              </w:rPr>
              <w:t>до 3-х</w:t>
            </w:r>
          </w:p>
          <w:p w:rsidR="00BA5B8D" w:rsidRPr="0096440D" w:rsidRDefault="00BA5B8D" w:rsidP="005A7F07">
            <w:pPr>
              <w:rPr>
                <w:sz w:val="24"/>
                <w:szCs w:val="24"/>
              </w:rPr>
            </w:pPr>
            <w:r w:rsidRPr="0096440D">
              <w:rPr>
                <w:sz w:val="24"/>
                <w:szCs w:val="24"/>
              </w:rPr>
              <w:t>свыше 3-х</w:t>
            </w:r>
          </w:p>
          <w:p w:rsidR="00BA5B8D" w:rsidRPr="0096440D" w:rsidRDefault="00BA5B8D" w:rsidP="005A7F07">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30%</w:t>
            </w:r>
          </w:p>
          <w:p w:rsidR="00BA5B8D" w:rsidRPr="0096440D" w:rsidRDefault="00BA5B8D" w:rsidP="005A7F07">
            <w:pPr>
              <w:autoSpaceDE w:val="0"/>
              <w:autoSpaceDN w:val="0"/>
              <w:adjustRightInd w:val="0"/>
              <w:jc w:val="center"/>
              <w:rPr>
                <w:sz w:val="24"/>
                <w:szCs w:val="24"/>
              </w:rPr>
            </w:pPr>
            <w:r w:rsidRPr="0096440D">
              <w:rPr>
                <w:sz w:val="24"/>
                <w:szCs w:val="24"/>
              </w:rPr>
              <w:t>60%</w:t>
            </w:r>
          </w:p>
        </w:tc>
      </w:tr>
      <w:tr w:rsidR="00BA5B8D" w:rsidRPr="0096440D" w:rsidTr="005A7F07">
        <w:trPr>
          <w:trHeight w:val="420"/>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pStyle w:val="ConsPlusNormal"/>
              <w:ind w:firstLine="0"/>
              <w:jc w:val="center"/>
              <w:outlineLvl w:val="3"/>
              <w:rPr>
                <w:rFonts w:ascii="Times New Roman" w:hAnsi="Times New Roman" w:cs="Times New Roman"/>
                <w:sz w:val="24"/>
                <w:szCs w:val="24"/>
              </w:rPr>
            </w:pPr>
            <w:r w:rsidRPr="0096440D">
              <w:rPr>
                <w:rFonts w:ascii="Times New Roman" w:hAnsi="Times New Roman" w:cs="Times New Roman"/>
                <w:sz w:val="24"/>
                <w:szCs w:val="24"/>
              </w:rPr>
              <w:t>3</w:t>
            </w:r>
          </w:p>
        </w:tc>
        <w:tc>
          <w:tcPr>
            <w:tcW w:w="702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опыт работы в занимаемой должности*:</w:t>
            </w:r>
          </w:p>
          <w:p w:rsidR="00BA5B8D" w:rsidRPr="0096440D" w:rsidRDefault="00BA5B8D" w:rsidP="005A7F07">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4"/>
                <w:szCs w:val="24"/>
              </w:rPr>
            </w:pPr>
          </w:p>
        </w:tc>
      </w:tr>
      <w:tr w:rsidR="00BA5B8D" w:rsidRPr="0096440D" w:rsidTr="005A7F07">
        <w:trPr>
          <w:trHeight w:val="2509"/>
        </w:trPr>
        <w:tc>
          <w:tcPr>
            <w:tcW w:w="594" w:type="dxa"/>
            <w:vMerge/>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pStyle w:val="ConsPlusNormal"/>
              <w:ind w:firstLine="0"/>
              <w:jc w:val="center"/>
              <w:outlineLvl w:val="3"/>
              <w:rPr>
                <w:rFonts w:ascii="Times New Roman" w:hAnsi="Times New Roman" w:cs="Times New Roman"/>
                <w:sz w:val="24"/>
                <w:szCs w:val="24"/>
              </w:rPr>
            </w:pPr>
          </w:p>
        </w:tc>
        <w:tc>
          <w:tcPr>
            <w:tcW w:w="702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rPr>
                <w:sz w:val="24"/>
                <w:szCs w:val="24"/>
              </w:rPr>
            </w:pPr>
            <w:r w:rsidRPr="0096440D">
              <w:rPr>
                <w:sz w:val="24"/>
                <w:szCs w:val="24"/>
              </w:rPr>
              <w:t>от 1 года до 5 лет</w:t>
            </w:r>
          </w:p>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 xml:space="preserve">при наличии ученой степени кандидата педагогических, экономических наук, </w:t>
            </w:r>
            <w:proofErr w:type="spellStart"/>
            <w:r w:rsidRPr="0096440D">
              <w:rPr>
                <w:sz w:val="24"/>
                <w:szCs w:val="24"/>
              </w:rPr>
              <w:t>культурологии</w:t>
            </w:r>
            <w:proofErr w:type="spellEnd"/>
            <w:r w:rsidRPr="0096440D">
              <w:rPr>
                <w:sz w:val="24"/>
                <w:szCs w:val="24"/>
              </w:rPr>
              <w:t>, искусствоведения**</w:t>
            </w:r>
          </w:p>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 xml:space="preserve">при наличии ученой степени доктора педагогических, экономических наук, </w:t>
            </w:r>
            <w:proofErr w:type="spellStart"/>
            <w:r w:rsidRPr="0096440D">
              <w:rPr>
                <w:sz w:val="24"/>
                <w:szCs w:val="24"/>
              </w:rPr>
              <w:t>культурологии</w:t>
            </w:r>
            <w:proofErr w:type="spellEnd"/>
            <w:r w:rsidRPr="0096440D">
              <w:rPr>
                <w:sz w:val="24"/>
                <w:szCs w:val="24"/>
              </w:rPr>
              <w:t>, искусствоведения**</w:t>
            </w:r>
          </w:p>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 xml:space="preserve">при наличии почетного звания начинающегося со слов «Заслуженный» </w:t>
            </w:r>
          </w:p>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при наличии почетного звания, начинающегося со слова «народный»*</w:t>
            </w:r>
          </w:p>
        </w:tc>
        <w:tc>
          <w:tcPr>
            <w:tcW w:w="198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4"/>
                <w:szCs w:val="24"/>
              </w:rPr>
            </w:pPr>
            <w:r w:rsidRPr="0096440D">
              <w:rPr>
                <w:sz w:val="24"/>
                <w:szCs w:val="24"/>
              </w:rPr>
              <w:t>5%</w:t>
            </w: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15%</w:t>
            </w: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20%</w:t>
            </w: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15%</w:t>
            </w: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20%</w:t>
            </w:r>
          </w:p>
        </w:tc>
      </w:tr>
      <w:tr w:rsidR="00BA5B8D" w:rsidRPr="0096440D" w:rsidTr="005A7F07">
        <w:trPr>
          <w:trHeight w:val="1407"/>
        </w:trPr>
        <w:tc>
          <w:tcPr>
            <w:tcW w:w="594" w:type="dxa"/>
            <w:vMerge/>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pStyle w:val="ConsPlusNormal"/>
              <w:ind w:firstLine="0"/>
              <w:jc w:val="center"/>
              <w:outlineLvl w:val="3"/>
              <w:rPr>
                <w:rFonts w:ascii="Times New Roman" w:hAnsi="Times New Roman" w:cs="Times New Roman"/>
                <w:sz w:val="24"/>
                <w:szCs w:val="24"/>
              </w:rPr>
            </w:pPr>
          </w:p>
        </w:tc>
        <w:tc>
          <w:tcPr>
            <w:tcW w:w="702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rPr>
                <w:sz w:val="24"/>
                <w:szCs w:val="24"/>
              </w:rPr>
            </w:pPr>
            <w:r w:rsidRPr="0096440D">
              <w:rPr>
                <w:sz w:val="24"/>
                <w:szCs w:val="24"/>
              </w:rPr>
              <w:t>от 5 лет до 10 лет</w:t>
            </w:r>
          </w:p>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 xml:space="preserve">при наличии ученой степени кандидата педагогических, экономических наук, </w:t>
            </w:r>
            <w:proofErr w:type="spellStart"/>
            <w:r w:rsidRPr="0096440D">
              <w:rPr>
                <w:sz w:val="24"/>
                <w:szCs w:val="24"/>
              </w:rPr>
              <w:t>культурологии</w:t>
            </w:r>
            <w:proofErr w:type="spellEnd"/>
            <w:r w:rsidRPr="0096440D">
              <w:rPr>
                <w:sz w:val="24"/>
                <w:szCs w:val="24"/>
              </w:rPr>
              <w:t>, искусствоведения**</w:t>
            </w:r>
          </w:p>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 xml:space="preserve">при наличии ученой степени доктора педагогических, экономических наук, </w:t>
            </w:r>
            <w:proofErr w:type="spellStart"/>
            <w:r w:rsidRPr="0096440D">
              <w:rPr>
                <w:sz w:val="24"/>
                <w:szCs w:val="24"/>
              </w:rPr>
              <w:t>культурологии</w:t>
            </w:r>
            <w:proofErr w:type="spellEnd"/>
            <w:r w:rsidRPr="0096440D">
              <w:rPr>
                <w:sz w:val="24"/>
                <w:szCs w:val="24"/>
              </w:rPr>
              <w:t>, искусствоведения**</w:t>
            </w:r>
          </w:p>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 xml:space="preserve">при наличии почетного звания начинающегося со слов </w:t>
            </w:r>
            <w:r w:rsidRPr="0096440D">
              <w:rPr>
                <w:sz w:val="24"/>
                <w:szCs w:val="24"/>
              </w:rPr>
              <w:lastRenderedPageBreak/>
              <w:t xml:space="preserve">«Заслуженный» </w:t>
            </w:r>
          </w:p>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при наличии почетного звания, начинающегося со слова «народный»*</w:t>
            </w:r>
          </w:p>
        </w:tc>
        <w:tc>
          <w:tcPr>
            <w:tcW w:w="198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4"/>
                <w:szCs w:val="24"/>
              </w:rPr>
            </w:pPr>
            <w:r w:rsidRPr="0096440D">
              <w:rPr>
                <w:sz w:val="24"/>
                <w:szCs w:val="24"/>
              </w:rPr>
              <w:lastRenderedPageBreak/>
              <w:t>15%</w:t>
            </w: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25%</w:t>
            </w: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30%</w:t>
            </w: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25%</w:t>
            </w: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30%</w:t>
            </w:r>
          </w:p>
        </w:tc>
      </w:tr>
      <w:tr w:rsidR="00BA5B8D" w:rsidRPr="0096440D" w:rsidTr="005A7F07">
        <w:trPr>
          <w:trHeight w:val="2525"/>
        </w:trPr>
        <w:tc>
          <w:tcPr>
            <w:tcW w:w="594" w:type="dxa"/>
            <w:vMerge/>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pStyle w:val="ConsPlusNormal"/>
              <w:ind w:firstLine="0"/>
              <w:jc w:val="center"/>
              <w:outlineLvl w:val="3"/>
              <w:rPr>
                <w:rFonts w:ascii="Times New Roman" w:hAnsi="Times New Roman" w:cs="Times New Roman"/>
                <w:sz w:val="24"/>
                <w:szCs w:val="24"/>
              </w:rPr>
            </w:pPr>
          </w:p>
        </w:tc>
        <w:tc>
          <w:tcPr>
            <w:tcW w:w="702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tabs>
                <w:tab w:val="center" w:pos="3405"/>
              </w:tabs>
              <w:rPr>
                <w:sz w:val="24"/>
                <w:szCs w:val="24"/>
              </w:rPr>
            </w:pPr>
            <w:r w:rsidRPr="0096440D">
              <w:rPr>
                <w:sz w:val="24"/>
                <w:szCs w:val="24"/>
              </w:rPr>
              <w:t>свыше 10 лет</w:t>
            </w:r>
            <w:r w:rsidRPr="0096440D">
              <w:rPr>
                <w:sz w:val="24"/>
                <w:szCs w:val="24"/>
              </w:rPr>
              <w:tab/>
            </w:r>
          </w:p>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 xml:space="preserve"> при наличии ученой степени кандидата педагогических, экономических наук, </w:t>
            </w:r>
            <w:proofErr w:type="spellStart"/>
            <w:r w:rsidRPr="0096440D">
              <w:rPr>
                <w:sz w:val="24"/>
                <w:szCs w:val="24"/>
              </w:rPr>
              <w:t>культурологии</w:t>
            </w:r>
            <w:proofErr w:type="spellEnd"/>
            <w:r w:rsidRPr="0096440D">
              <w:rPr>
                <w:sz w:val="24"/>
                <w:szCs w:val="24"/>
              </w:rPr>
              <w:t>, искусствоведения**</w:t>
            </w:r>
          </w:p>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 xml:space="preserve">при наличии ученой степени доктора педагогических, экономических наук, </w:t>
            </w:r>
            <w:proofErr w:type="spellStart"/>
            <w:r w:rsidRPr="0096440D">
              <w:rPr>
                <w:sz w:val="24"/>
                <w:szCs w:val="24"/>
              </w:rPr>
              <w:t>культурологии</w:t>
            </w:r>
            <w:proofErr w:type="spellEnd"/>
            <w:r w:rsidRPr="0096440D">
              <w:rPr>
                <w:sz w:val="24"/>
                <w:szCs w:val="24"/>
              </w:rPr>
              <w:t>, искусствоведения**</w:t>
            </w:r>
          </w:p>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 xml:space="preserve">при наличии почетного звания начинающегося со слов «Заслуженный» </w:t>
            </w:r>
          </w:p>
          <w:p w:rsidR="00BA5B8D" w:rsidRPr="0096440D" w:rsidRDefault="00BA5B8D" w:rsidP="005A7F07">
            <w:pPr>
              <w:rPr>
                <w:sz w:val="24"/>
                <w:szCs w:val="24"/>
              </w:rPr>
            </w:pPr>
          </w:p>
          <w:p w:rsidR="00BA5B8D" w:rsidRPr="0096440D" w:rsidRDefault="00BA5B8D" w:rsidP="005A7F07">
            <w:pPr>
              <w:rPr>
                <w:sz w:val="24"/>
                <w:szCs w:val="24"/>
              </w:rPr>
            </w:pPr>
            <w:r w:rsidRPr="0096440D">
              <w:rPr>
                <w:sz w:val="24"/>
                <w:szCs w:val="24"/>
              </w:rPr>
              <w:t>при наличии почетного звания, начинающегося со слова «народный»*</w:t>
            </w:r>
          </w:p>
        </w:tc>
        <w:tc>
          <w:tcPr>
            <w:tcW w:w="198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4"/>
                <w:szCs w:val="24"/>
              </w:rPr>
            </w:pPr>
            <w:r w:rsidRPr="0096440D">
              <w:rPr>
                <w:sz w:val="24"/>
                <w:szCs w:val="24"/>
              </w:rPr>
              <w:t>25%</w:t>
            </w: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35%</w:t>
            </w: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 xml:space="preserve">40% </w:t>
            </w: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35%</w:t>
            </w:r>
          </w:p>
          <w:p w:rsidR="00BA5B8D" w:rsidRPr="0096440D" w:rsidRDefault="00BA5B8D" w:rsidP="005A7F07">
            <w:pPr>
              <w:autoSpaceDE w:val="0"/>
              <w:autoSpaceDN w:val="0"/>
              <w:adjustRightInd w:val="0"/>
              <w:rPr>
                <w:sz w:val="24"/>
                <w:szCs w:val="24"/>
              </w:rPr>
            </w:pPr>
          </w:p>
          <w:p w:rsidR="00BA5B8D" w:rsidRPr="0096440D" w:rsidRDefault="00BA5B8D" w:rsidP="005A7F07">
            <w:pPr>
              <w:autoSpaceDE w:val="0"/>
              <w:autoSpaceDN w:val="0"/>
              <w:adjustRightInd w:val="0"/>
              <w:jc w:val="center"/>
              <w:rPr>
                <w:sz w:val="24"/>
                <w:szCs w:val="24"/>
              </w:rPr>
            </w:pPr>
          </w:p>
          <w:p w:rsidR="00BA5B8D" w:rsidRPr="0096440D" w:rsidRDefault="00BA5B8D" w:rsidP="005A7F07">
            <w:pPr>
              <w:autoSpaceDE w:val="0"/>
              <w:autoSpaceDN w:val="0"/>
              <w:adjustRightInd w:val="0"/>
              <w:jc w:val="center"/>
              <w:rPr>
                <w:sz w:val="24"/>
                <w:szCs w:val="24"/>
              </w:rPr>
            </w:pPr>
            <w:r w:rsidRPr="0096440D">
              <w:rPr>
                <w:sz w:val="24"/>
                <w:szCs w:val="24"/>
              </w:rPr>
              <w:t>40%</w:t>
            </w:r>
          </w:p>
        </w:tc>
      </w:tr>
      <w:tr w:rsidR="00BA5B8D" w:rsidRPr="0096440D" w:rsidTr="005A7F07">
        <w:tc>
          <w:tcPr>
            <w:tcW w:w="594"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pStyle w:val="ConsPlusNormal"/>
              <w:ind w:firstLine="0"/>
              <w:jc w:val="center"/>
              <w:outlineLvl w:val="3"/>
              <w:rPr>
                <w:rFonts w:ascii="Times New Roman" w:hAnsi="Times New Roman" w:cs="Times New Roman"/>
                <w:sz w:val="24"/>
                <w:szCs w:val="24"/>
              </w:rPr>
            </w:pPr>
            <w:r w:rsidRPr="0096440D">
              <w:rPr>
                <w:rFonts w:ascii="Times New Roman" w:hAnsi="Times New Roman" w:cs="Times New Roman"/>
                <w:sz w:val="24"/>
                <w:szCs w:val="24"/>
              </w:rPr>
              <w:t>4</w:t>
            </w:r>
          </w:p>
        </w:tc>
        <w:tc>
          <w:tcPr>
            <w:tcW w:w="702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4"/>
                <w:szCs w:val="24"/>
              </w:rPr>
            </w:pPr>
            <w:r w:rsidRPr="0096440D">
              <w:rPr>
                <w:sz w:val="24"/>
                <w:szCs w:val="24"/>
              </w:rPr>
              <w:t>работа в сельской местности</w:t>
            </w:r>
          </w:p>
        </w:tc>
        <w:tc>
          <w:tcPr>
            <w:tcW w:w="198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jc w:val="center"/>
              <w:rPr>
                <w:sz w:val="24"/>
                <w:szCs w:val="24"/>
              </w:rPr>
            </w:pPr>
            <w:r w:rsidRPr="0096440D">
              <w:rPr>
                <w:sz w:val="24"/>
                <w:szCs w:val="24"/>
              </w:rPr>
              <w:t>25%</w:t>
            </w:r>
          </w:p>
        </w:tc>
      </w:tr>
      <w:tr w:rsidR="00BA5B8D" w:rsidRPr="0096440D" w:rsidTr="005A7F07">
        <w:tc>
          <w:tcPr>
            <w:tcW w:w="594"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pStyle w:val="ConsPlusNormal"/>
              <w:ind w:firstLine="0"/>
              <w:jc w:val="center"/>
              <w:outlineLvl w:val="3"/>
              <w:rPr>
                <w:rFonts w:ascii="Times New Roman" w:hAnsi="Times New Roman" w:cs="Times New Roman"/>
                <w:sz w:val="24"/>
                <w:szCs w:val="24"/>
              </w:rPr>
            </w:pPr>
            <w:r w:rsidRPr="0096440D">
              <w:rPr>
                <w:rFonts w:ascii="Times New Roman" w:hAnsi="Times New Roman" w:cs="Times New Roman"/>
                <w:sz w:val="24"/>
                <w:szCs w:val="24"/>
              </w:rPr>
              <w:t>5</w:t>
            </w:r>
          </w:p>
        </w:tc>
        <w:tc>
          <w:tcPr>
            <w:tcW w:w="702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4"/>
                <w:szCs w:val="24"/>
              </w:rPr>
            </w:pPr>
            <w:r w:rsidRPr="0096440D">
              <w:rPr>
                <w:sz w:val="24"/>
                <w:szCs w:val="24"/>
              </w:rPr>
              <w:t xml:space="preserve">специалистам, впервые окончившим одно из учреждений высшего или среднего профессионального образования </w:t>
            </w:r>
            <w:r w:rsidRPr="0096440D">
              <w:rPr>
                <w:sz w:val="24"/>
                <w:szCs w:val="24"/>
              </w:rPr>
              <w:br/>
              <w:t>и заключившим в течение трех лет после окончания учебного заведения трудовые договоры с муниципальными учреждениями образования</w:t>
            </w:r>
          </w:p>
        </w:tc>
        <w:tc>
          <w:tcPr>
            <w:tcW w:w="198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jc w:val="center"/>
              <w:rPr>
                <w:sz w:val="24"/>
                <w:szCs w:val="24"/>
              </w:rPr>
            </w:pPr>
            <w:r w:rsidRPr="0096440D">
              <w:rPr>
                <w:sz w:val="24"/>
                <w:szCs w:val="24"/>
              </w:rPr>
              <w:t>20%</w:t>
            </w:r>
          </w:p>
        </w:tc>
      </w:tr>
    </w:tbl>
    <w:p w:rsidR="00BA5B8D" w:rsidRPr="0096440D" w:rsidRDefault="00BA5B8D" w:rsidP="00BA5B8D">
      <w:pPr>
        <w:autoSpaceDE w:val="0"/>
        <w:autoSpaceDN w:val="0"/>
        <w:adjustRightInd w:val="0"/>
        <w:jc w:val="both"/>
        <w:rPr>
          <w:sz w:val="24"/>
          <w:szCs w:val="24"/>
        </w:rPr>
      </w:pPr>
      <w:r w:rsidRPr="0096440D">
        <w:rPr>
          <w:sz w:val="24"/>
          <w:szCs w:val="24"/>
        </w:rPr>
        <w:t>&lt;*&gt; размеры выплат при наличии одновременно почетного звания и ученой степени суммируются.</w:t>
      </w:r>
    </w:p>
    <w:p w:rsidR="00BA5B8D" w:rsidRPr="0096440D" w:rsidRDefault="00BA5B8D" w:rsidP="00BA5B8D">
      <w:pPr>
        <w:autoSpaceDE w:val="0"/>
        <w:autoSpaceDN w:val="0"/>
        <w:adjustRightInd w:val="0"/>
        <w:jc w:val="both"/>
        <w:rPr>
          <w:sz w:val="24"/>
          <w:szCs w:val="24"/>
        </w:rPr>
      </w:pPr>
      <w:r w:rsidRPr="0096440D">
        <w:rPr>
          <w:sz w:val="24"/>
          <w:szCs w:val="24"/>
        </w:rPr>
        <w:t xml:space="preserve">&lt;**&gt; производится при условии соответствия почетного звания профилю учреждения </w:t>
      </w:r>
      <w:r w:rsidRPr="0096440D">
        <w:rPr>
          <w:sz w:val="24"/>
          <w:szCs w:val="24"/>
        </w:rPr>
        <w:br/>
        <w:t>или профилю педагогической деятельности.</w:t>
      </w:r>
    </w:p>
    <w:p w:rsidR="00BA5B8D" w:rsidRPr="0096440D" w:rsidRDefault="00BA5B8D" w:rsidP="00BA5B8D">
      <w:pPr>
        <w:jc w:val="center"/>
        <w:rPr>
          <w:b/>
          <w:sz w:val="24"/>
          <w:szCs w:val="24"/>
        </w:rPr>
      </w:pPr>
    </w:p>
    <w:p w:rsidR="00BA5B8D" w:rsidRPr="0096440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jc w:val="center"/>
        <w:rPr>
          <w:b/>
          <w:sz w:val="24"/>
          <w:szCs w:val="24"/>
        </w:rPr>
      </w:pPr>
    </w:p>
    <w:p w:rsidR="00BA5B8D" w:rsidRDefault="00BA5B8D" w:rsidP="00BA5B8D">
      <w:pPr>
        <w:ind w:left="7080"/>
        <w:jc w:val="right"/>
        <w:rPr>
          <w:b/>
          <w:sz w:val="24"/>
          <w:szCs w:val="24"/>
        </w:rPr>
      </w:pPr>
    </w:p>
    <w:p w:rsidR="00BA5B8D" w:rsidRPr="0096440D" w:rsidRDefault="00BA5B8D" w:rsidP="00BA5B8D">
      <w:pPr>
        <w:ind w:left="7080"/>
        <w:jc w:val="right"/>
        <w:rPr>
          <w:rFonts w:ascii="Calibri" w:eastAsia="Calibri" w:hAnsi="Calibri" w:cs="Calibri"/>
          <w:sz w:val="24"/>
          <w:szCs w:val="24"/>
        </w:rPr>
      </w:pPr>
      <w:r w:rsidRPr="0096440D">
        <w:rPr>
          <w:sz w:val="24"/>
          <w:szCs w:val="24"/>
        </w:rPr>
        <w:t>Приложение № 5</w:t>
      </w:r>
    </w:p>
    <w:p w:rsidR="00BA5B8D" w:rsidRPr="0096440D" w:rsidRDefault="00BA5B8D" w:rsidP="00BA5B8D">
      <w:pPr>
        <w:ind w:left="2835"/>
        <w:jc w:val="right"/>
        <w:rPr>
          <w:rFonts w:ascii="Arial" w:eastAsia="Arial" w:hAnsi="Arial" w:cs="Arial"/>
          <w:sz w:val="24"/>
          <w:szCs w:val="24"/>
        </w:rPr>
      </w:pPr>
      <w:r w:rsidRPr="0096440D">
        <w:rPr>
          <w:sz w:val="24"/>
        </w:rPr>
        <w:lastRenderedPageBreak/>
        <w:tab/>
      </w:r>
      <w:r w:rsidRPr="0096440D">
        <w:rPr>
          <w:sz w:val="24"/>
          <w:szCs w:val="24"/>
        </w:rPr>
        <w:t>к Положению об оплате труда работников муниципальных бюджетных и казенных общеобразовательных учреждений (начального общего, основного общего, среднего (полного) общего образования), образовательных учреждений для детей дошкольного и младшего школьного возраста и дошкольных образовательных учреждений Эвенкийского муниципального района</w:t>
      </w:r>
    </w:p>
    <w:p w:rsidR="00BA5B8D" w:rsidRPr="0096440D" w:rsidRDefault="00BA5B8D" w:rsidP="00BA5B8D">
      <w:pPr>
        <w:jc w:val="right"/>
        <w:rPr>
          <w:sz w:val="28"/>
        </w:rPr>
      </w:pPr>
    </w:p>
    <w:p w:rsidR="00BA5B8D" w:rsidRPr="0096440D" w:rsidRDefault="00BA5B8D" w:rsidP="00BA5B8D">
      <w:pPr>
        <w:jc w:val="center"/>
        <w:rPr>
          <w:b/>
          <w:sz w:val="26"/>
          <w:szCs w:val="26"/>
        </w:rPr>
      </w:pPr>
      <w:r w:rsidRPr="0096440D">
        <w:rPr>
          <w:b/>
          <w:sz w:val="26"/>
          <w:szCs w:val="26"/>
        </w:rPr>
        <w:t>Размер выплат по итогам работы руководителям и заместителям руководителей муниципальных образовательных учреждений Эвенкийского муниципального района</w:t>
      </w:r>
    </w:p>
    <w:p w:rsidR="00BA5B8D" w:rsidRPr="0096440D" w:rsidRDefault="00BA5B8D" w:rsidP="00BA5B8D">
      <w:pPr>
        <w:jc w:val="center"/>
        <w:rPr>
          <w:b/>
          <w:sz w:val="26"/>
          <w:szCs w:val="26"/>
        </w:rPr>
      </w:pPr>
    </w:p>
    <w:tbl>
      <w:tblPr>
        <w:tblW w:w="13150" w:type="dxa"/>
        <w:tblInd w:w="-38" w:type="dxa"/>
        <w:tblLayout w:type="fixed"/>
        <w:tblCellMar>
          <w:left w:w="70" w:type="dxa"/>
          <w:right w:w="70" w:type="dxa"/>
        </w:tblCellMar>
        <w:tblLook w:val="0000"/>
      </w:tblPr>
      <w:tblGrid>
        <w:gridCol w:w="2518"/>
        <w:gridCol w:w="2410"/>
        <w:gridCol w:w="2410"/>
        <w:gridCol w:w="2268"/>
        <w:gridCol w:w="3544"/>
      </w:tblGrid>
      <w:tr w:rsidR="00BA5B8D" w:rsidRPr="0096440D" w:rsidTr="005A7F07">
        <w:trPr>
          <w:cantSplit/>
          <w:trHeight w:val="873"/>
        </w:trPr>
        <w:tc>
          <w:tcPr>
            <w:tcW w:w="2518" w:type="dxa"/>
            <w:vMerge w:val="restart"/>
            <w:tcBorders>
              <w:top w:val="single" w:sz="6" w:space="0" w:color="auto"/>
              <w:left w:val="single" w:sz="6" w:space="0" w:color="auto"/>
              <w:right w:val="single" w:sz="6" w:space="0" w:color="auto"/>
            </w:tcBorders>
            <w:vAlign w:val="center"/>
          </w:tcPr>
          <w:p w:rsidR="00BA5B8D" w:rsidRPr="0096440D" w:rsidRDefault="00BA5B8D" w:rsidP="005A7F07">
            <w:pPr>
              <w:autoSpaceDE w:val="0"/>
              <w:autoSpaceDN w:val="0"/>
              <w:adjustRightInd w:val="0"/>
              <w:jc w:val="center"/>
              <w:rPr>
                <w:sz w:val="24"/>
                <w:szCs w:val="24"/>
              </w:rPr>
            </w:pPr>
            <w:r w:rsidRPr="0096440D">
              <w:rPr>
                <w:sz w:val="24"/>
                <w:szCs w:val="24"/>
              </w:rPr>
              <w:t>Критерии</w:t>
            </w:r>
            <w:r w:rsidRPr="0096440D">
              <w:rPr>
                <w:bCs/>
                <w:sz w:val="24"/>
                <w:szCs w:val="24"/>
              </w:rPr>
              <w:t xml:space="preserve"> </w:t>
            </w:r>
            <w:r w:rsidRPr="0096440D">
              <w:rPr>
                <w:sz w:val="24"/>
                <w:szCs w:val="24"/>
              </w:rPr>
              <w:t xml:space="preserve">оценки результативности </w:t>
            </w:r>
            <w:r w:rsidRPr="0096440D">
              <w:rPr>
                <w:sz w:val="24"/>
                <w:szCs w:val="24"/>
              </w:rPr>
              <w:br/>
              <w:t>и качества труда работников образовательного Учреждения</w:t>
            </w:r>
          </w:p>
        </w:tc>
        <w:tc>
          <w:tcPr>
            <w:tcW w:w="4820" w:type="dxa"/>
            <w:gridSpan w:val="2"/>
            <w:tcBorders>
              <w:top w:val="single" w:sz="6" w:space="0" w:color="auto"/>
              <w:left w:val="single" w:sz="6" w:space="0" w:color="auto"/>
              <w:bottom w:val="single" w:sz="6" w:space="0" w:color="auto"/>
              <w:right w:val="single" w:sz="4" w:space="0" w:color="auto"/>
            </w:tcBorders>
            <w:vAlign w:val="center"/>
          </w:tcPr>
          <w:p w:rsidR="00BA5B8D" w:rsidRPr="0096440D" w:rsidRDefault="00BA5B8D" w:rsidP="005A7F07">
            <w:pPr>
              <w:autoSpaceDE w:val="0"/>
              <w:autoSpaceDN w:val="0"/>
              <w:adjustRightInd w:val="0"/>
              <w:jc w:val="center"/>
              <w:rPr>
                <w:sz w:val="24"/>
                <w:szCs w:val="24"/>
              </w:rPr>
            </w:pPr>
            <w:r w:rsidRPr="0096440D">
              <w:rPr>
                <w:sz w:val="24"/>
                <w:szCs w:val="24"/>
              </w:rPr>
              <w:t>Условия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A5B8D" w:rsidRPr="00EF216A" w:rsidRDefault="00BA5B8D" w:rsidP="005A7F07">
            <w:pPr>
              <w:autoSpaceDE w:val="0"/>
              <w:autoSpaceDN w:val="0"/>
              <w:adjustRightInd w:val="0"/>
              <w:jc w:val="center"/>
              <w:rPr>
                <w:sz w:val="24"/>
                <w:szCs w:val="24"/>
                <w:u w:val="single"/>
              </w:rPr>
            </w:pPr>
            <w:r w:rsidRPr="00EF216A">
              <w:rPr>
                <w:sz w:val="24"/>
                <w:szCs w:val="24"/>
                <w:u w:val="single"/>
              </w:rPr>
              <w:t xml:space="preserve"> Предельный размер к окладу (должностному окладу), ставке заработной платы</w:t>
            </w:r>
          </w:p>
        </w:tc>
        <w:tc>
          <w:tcPr>
            <w:tcW w:w="3544" w:type="dxa"/>
            <w:vMerge w:val="restart"/>
            <w:tcBorders>
              <w:left w:val="single" w:sz="4" w:space="0" w:color="auto"/>
            </w:tcBorders>
            <w:vAlign w:val="center"/>
          </w:tcPr>
          <w:p w:rsidR="00BA5B8D" w:rsidRPr="00EF216A" w:rsidRDefault="00BA5B8D" w:rsidP="005A7F07">
            <w:pPr>
              <w:autoSpaceDE w:val="0"/>
              <w:autoSpaceDN w:val="0"/>
              <w:adjustRightInd w:val="0"/>
              <w:jc w:val="center"/>
              <w:rPr>
                <w:sz w:val="24"/>
                <w:szCs w:val="24"/>
              </w:rPr>
            </w:pPr>
          </w:p>
        </w:tc>
      </w:tr>
      <w:tr w:rsidR="00BA5B8D" w:rsidRPr="0096440D" w:rsidTr="005A7F07">
        <w:trPr>
          <w:cantSplit/>
          <w:trHeight w:val="240"/>
        </w:trPr>
        <w:tc>
          <w:tcPr>
            <w:tcW w:w="2518" w:type="dxa"/>
            <w:vMerge/>
            <w:tcBorders>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jc w:val="center"/>
              <w:rPr>
                <w:sz w:val="24"/>
                <w:szCs w:val="24"/>
              </w:rPr>
            </w:pPr>
          </w:p>
        </w:tc>
        <w:tc>
          <w:tcPr>
            <w:tcW w:w="2410" w:type="dxa"/>
            <w:tcBorders>
              <w:top w:val="single" w:sz="6" w:space="0" w:color="auto"/>
              <w:left w:val="single" w:sz="6" w:space="0" w:color="auto"/>
              <w:bottom w:val="single" w:sz="6" w:space="0" w:color="auto"/>
              <w:right w:val="single" w:sz="4" w:space="0" w:color="auto"/>
            </w:tcBorders>
            <w:vAlign w:val="center"/>
          </w:tcPr>
          <w:p w:rsidR="00BA5B8D" w:rsidRPr="0096440D" w:rsidRDefault="00BA5B8D" w:rsidP="005A7F07">
            <w:pPr>
              <w:autoSpaceDE w:val="0"/>
              <w:autoSpaceDN w:val="0"/>
              <w:adjustRightInd w:val="0"/>
              <w:jc w:val="center"/>
              <w:rPr>
                <w:sz w:val="24"/>
                <w:szCs w:val="24"/>
              </w:rPr>
            </w:pPr>
            <w:r w:rsidRPr="0096440D">
              <w:rPr>
                <w:sz w:val="24"/>
                <w:szCs w:val="24"/>
              </w:rPr>
              <w:t>наименование</w:t>
            </w:r>
          </w:p>
        </w:tc>
        <w:tc>
          <w:tcPr>
            <w:tcW w:w="2410" w:type="dxa"/>
            <w:tcBorders>
              <w:top w:val="single" w:sz="6" w:space="0" w:color="auto"/>
              <w:left w:val="single" w:sz="4" w:space="0" w:color="auto"/>
              <w:bottom w:val="single" w:sz="6" w:space="0" w:color="auto"/>
              <w:right w:val="single" w:sz="4" w:space="0" w:color="auto"/>
            </w:tcBorders>
            <w:vAlign w:val="center"/>
          </w:tcPr>
          <w:p w:rsidR="00BA5B8D" w:rsidRPr="0096440D" w:rsidRDefault="00BA5B8D" w:rsidP="005A7F07">
            <w:pPr>
              <w:autoSpaceDE w:val="0"/>
              <w:autoSpaceDN w:val="0"/>
              <w:adjustRightInd w:val="0"/>
              <w:jc w:val="center"/>
              <w:rPr>
                <w:sz w:val="24"/>
                <w:szCs w:val="24"/>
              </w:rPr>
            </w:pPr>
            <w:r w:rsidRPr="0096440D">
              <w:rPr>
                <w:sz w:val="24"/>
                <w:szCs w:val="24"/>
              </w:rPr>
              <w:t>индикатор</w:t>
            </w:r>
          </w:p>
        </w:tc>
        <w:tc>
          <w:tcPr>
            <w:tcW w:w="2268" w:type="dxa"/>
            <w:vMerge/>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rPr>
                <w:sz w:val="24"/>
                <w:szCs w:val="24"/>
              </w:rPr>
            </w:pPr>
          </w:p>
        </w:tc>
        <w:tc>
          <w:tcPr>
            <w:tcW w:w="3544" w:type="dxa"/>
            <w:vMerge/>
            <w:tcBorders>
              <w:left w:val="single" w:sz="4" w:space="0" w:color="auto"/>
            </w:tcBorders>
            <w:vAlign w:val="center"/>
          </w:tcPr>
          <w:p w:rsidR="00BA5B8D" w:rsidRPr="0096440D" w:rsidRDefault="00BA5B8D" w:rsidP="005A7F07">
            <w:pPr>
              <w:autoSpaceDE w:val="0"/>
              <w:autoSpaceDN w:val="0"/>
              <w:adjustRightInd w:val="0"/>
              <w:rPr>
                <w:sz w:val="24"/>
                <w:szCs w:val="24"/>
              </w:rPr>
            </w:pPr>
          </w:p>
        </w:tc>
      </w:tr>
      <w:tr w:rsidR="00BA5B8D" w:rsidRPr="0096440D" w:rsidTr="005A7F07">
        <w:trPr>
          <w:cantSplit/>
          <w:trHeight w:val="401"/>
        </w:trPr>
        <w:tc>
          <w:tcPr>
            <w:tcW w:w="2518" w:type="dxa"/>
            <w:tcBorders>
              <w:top w:val="single" w:sz="6" w:space="0" w:color="auto"/>
              <w:left w:val="single" w:sz="6" w:space="0" w:color="auto"/>
              <w:bottom w:val="single" w:sz="4" w:space="0" w:color="auto"/>
              <w:right w:val="single" w:sz="6" w:space="0" w:color="auto"/>
            </w:tcBorders>
            <w:vAlign w:val="center"/>
          </w:tcPr>
          <w:p w:rsidR="00BA5B8D" w:rsidRPr="0096440D" w:rsidRDefault="00BA5B8D" w:rsidP="005A7F07">
            <w:pPr>
              <w:autoSpaceDE w:val="0"/>
              <w:autoSpaceDN w:val="0"/>
              <w:adjustRightInd w:val="0"/>
              <w:rPr>
                <w:sz w:val="24"/>
                <w:szCs w:val="24"/>
              </w:rPr>
            </w:pPr>
            <w:r w:rsidRPr="0096440D">
              <w:rPr>
                <w:sz w:val="24"/>
                <w:szCs w:val="24"/>
              </w:rPr>
              <w:t>Степень освоения выделенных бюджетных средств</w:t>
            </w:r>
          </w:p>
        </w:tc>
        <w:tc>
          <w:tcPr>
            <w:tcW w:w="2410" w:type="dxa"/>
            <w:tcBorders>
              <w:top w:val="single" w:sz="6" w:space="0" w:color="auto"/>
              <w:left w:val="single" w:sz="6" w:space="0" w:color="auto"/>
              <w:right w:val="single" w:sz="6" w:space="0" w:color="auto"/>
            </w:tcBorders>
          </w:tcPr>
          <w:p w:rsidR="00BA5B8D" w:rsidRPr="0096440D" w:rsidRDefault="00BA5B8D" w:rsidP="005A7F07">
            <w:pPr>
              <w:autoSpaceDE w:val="0"/>
              <w:autoSpaceDN w:val="0"/>
              <w:adjustRightInd w:val="0"/>
              <w:rPr>
                <w:sz w:val="24"/>
                <w:szCs w:val="24"/>
              </w:rPr>
            </w:pPr>
          </w:p>
          <w:p w:rsidR="00BA5B8D" w:rsidRPr="0096440D" w:rsidRDefault="00BA5B8D" w:rsidP="005A7F07">
            <w:pPr>
              <w:autoSpaceDE w:val="0"/>
              <w:autoSpaceDN w:val="0"/>
              <w:adjustRightInd w:val="0"/>
              <w:rPr>
                <w:sz w:val="24"/>
                <w:szCs w:val="24"/>
              </w:rPr>
            </w:pPr>
            <w:r w:rsidRPr="0096440D">
              <w:rPr>
                <w:sz w:val="24"/>
                <w:szCs w:val="24"/>
              </w:rPr>
              <w:t>Процент освоения выделенных бюджетных средств</w:t>
            </w:r>
          </w:p>
        </w:tc>
        <w:tc>
          <w:tcPr>
            <w:tcW w:w="2410" w:type="dxa"/>
            <w:tcBorders>
              <w:top w:val="single" w:sz="6" w:space="0" w:color="auto"/>
              <w:left w:val="single" w:sz="6" w:space="0" w:color="auto"/>
              <w:right w:val="single" w:sz="4" w:space="0" w:color="auto"/>
            </w:tcBorders>
            <w:vAlign w:val="center"/>
          </w:tcPr>
          <w:p w:rsidR="00BA5B8D" w:rsidRPr="0096440D" w:rsidRDefault="00BA5B8D" w:rsidP="005A7F07">
            <w:pPr>
              <w:autoSpaceDE w:val="0"/>
              <w:autoSpaceDN w:val="0"/>
              <w:adjustRightInd w:val="0"/>
              <w:rPr>
                <w:sz w:val="24"/>
                <w:szCs w:val="24"/>
              </w:rPr>
            </w:pPr>
            <w:r w:rsidRPr="0096440D">
              <w:rPr>
                <w:sz w:val="24"/>
                <w:szCs w:val="24"/>
              </w:rPr>
              <w:t>от 98%  до 99%</w:t>
            </w:r>
          </w:p>
          <w:p w:rsidR="00BA5B8D" w:rsidRPr="0096440D" w:rsidRDefault="00BA5B8D" w:rsidP="005A7F07">
            <w:pPr>
              <w:autoSpaceDE w:val="0"/>
              <w:autoSpaceDN w:val="0"/>
              <w:adjustRightInd w:val="0"/>
              <w:rPr>
                <w:sz w:val="24"/>
                <w:szCs w:val="24"/>
              </w:rPr>
            </w:pPr>
            <w:r w:rsidRPr="0096440D">
              <w:rPr>
                <w:sz w:val="24"/>
                <w:szCs w:val="24"/>
              </w:rPr>
              <w:t>от 99,1% до 100%</w:t>
            </w:r>
          </w:p>
        </w:tc>
        <w:tc>
          <w:tcPr>
            <w:tcW w:w="2268"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4"/>
                <w:szCs w:val="24"/>
              </w:rPr>
            </w:pPr>
            <w:r w:rsidRPr="0096440D">
              <w:rPr>
                <w:sz w:val="24"/>
                <w:szCs w:val="24"/>
              </w:rPr>
              <w:t>70%</w:t>
            </w:r>
          </w:p>
          <w:p w:rsidR="00BA5B8D" w:rsidRPr="0096440D" w:rsidRDefault="00BA5B8D" w:rsidP="005A7F07">
            <w:pPr>
              <w:autoSpaceDE w:val="0"/>
              <w:autoSpaceDN w:val="0"/>
              <w:adjustRightInd w:val="0"/>
              <w:jc w:val="center"/>
              <w:rPr>
                <w:sz w:val="24"/>
                <w:szCs w:val="24"/>
              </w:rPr>
            </w:pPr>
            <w:r w:rsidRPr="0096440D">
              <w:rPr>
                <w:sz w:val="24"/>
                <w:szCs w:val="24"/>
              </w:rPr>
              <w:t>100%</w:t>
            </w:r>
          </w:p>
        </w:tc>
        <w:tc>
          <w:tcPr>
            <w:tcW w:w="3544" w:type="dxa"/>
            <w:tcBorders>
              <w:left w:val="single" w:sz="4" w:space="0" w:color="auto"/>
            </w:tcBorders>
            <w:vAlign w:val="center"/>
          </w:tcPr>
          <w:p w:rsidR="00BA5B8D" w:rsidRPr="0096440D" w:rsidRDefault="00BA5B8D" w:rsidP="005A7F07">
            <w:pPr>
              <w:rPr>
                <w:sz w:val="24"/>
                <w:szCs w:val="24"/>
              </w:rPr>
            </w:pPr>
          </w:p>
          <w:p w:rsidR="00BA5B8D" w:rsidRPr="0096440D" w:rsidRDefault="00BA5B8D" w:rsidP="005A7F07">
            <w:pPr>
              <w:rPr>
                <w:sz w:val="24"/>
                <w:szCs w:val="24"/>
              </w:rPr>
            </w:pPr>
          </w:p>
          <w:p w:rsidR="00BA5B8D" w:rsidRPr="0096440D" w:rsidRDefault="00BA5B8D" w:rsidP="005A7F07">
            <w:pPr>
              <w:autoSpaceDE w:val="0"/>
              <w:autoSpaceDN w:val="0"/>
              <w:adjustRightInd w:val="0"/>
              <w:jc w:val="center"/>
              <w:rPr>
                <w:sz w:val="24"/>
                <w:szCs w:val="24"/>
              </w:rPr>
            </w:pPr>
          </w:p>
        </w:tc>
      </w:tr>
      <w:tr w:rsidR="00BA5B8D" w:rsidRPr="0096440D" w:rsidTr="005A7F07">
        <w:trPr>
          <w:cantSplit/>
          <w:trHeight w:val="240"/>
        </w:trPr>
        <w:tc>
          <w:tcPr>
            <w:tcW w:w="2518" w:type="dxa"/>
            <w:tcBorders>
              <w:top w:val="single" w:sz="4" w:space="0" w:color="auto"/>
              <w:left w:val="single" w:sz="6" w:space="0" w:color="auto"/>
              <w:bottom w:val="single" w:sz="4" w:space="0" w:color="auto"/>
              <w:right w:val="single" w:sz="6" w:space="0" w:color="auto"/>
            </w:tcBorders>
            <w:vAlign w:val="center"/>
          </w:tcPr>
          <w:p w:rsidR="00BA5B8D" w:rsidRPr="0096440D" w:rsidRDefault="00BA5B8D" w:rsidP="005A7F07">
            <w:pPr>
              <w:autoSpaceDE w:val="0"/>
              <w:autoSpaceDN w:val="0"/>
              <w:adjustRightInd w:val="0"/>
              <w:rPr>
                <w:sz w:val="24"/>
                <w:szCs w:val="24"/>
              </w:rPr>
            </w:pPr>
            <w:r w:rsidRPr="0096440D">
              <w:rPr>
                <w:sz w:val="24"/>
                <w:szCs w:val="24"/>
              </w:rPr>
              <w:t>Проведение ремонтных работ</w:t>
            </w:r>
          </w:p>
        </w:tc>
        <w:tc>
          <w:tcPr>
            <w:tcW w:w="2410"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rPr>
                <w:sz w:val="24"/>
                <w:szCs w:val="24"/>
              </w:rPr>
            </w:pPr>
            <w:r w:rsidRPr="0096440D">
              <w:rPr>
                <w:sz w:val="24"/>
                <w:szCs w:val="24"/>
              </w:rPr>
              <w:t>Текущий ремонт</w:t>
            </w:r>
          </w:p>
          <w:p w:rsidR="00BA5B8D" w:rsidRPr="0096440D" w:rsidRDefault="00BA5B8D" w:rsidP="005A7F07">
            <w:pPr>
              <w:autoSpaceDE w:val="0"/>
              <w:autoSpaceDN w:val="0"/>
              <w:adjustRightInd w:val="0"/>
              <w:rPr>
                <w:sz w:val="24"/>
                <w:szCs w:val="24"/>
              </w:rPr>
            </w:pPr>
            <w:r w:rsidRPr="0096440D">
              <w:rPr>
                <w:sz w:val="24"/>
                <w:szCs w:val="24"/>
              </w:rPr>
              <w:t>Капитальный ремонт</w:t>
            </w:r>
          </w:p>
        </w:tc>
        <w:tc>
          <w:tcPr>
            <w:tcW w:w="2410" w:type="dxa"/>
            <w:tcBorders>
              <w:top w:val="single" w:sz="6" w:space="0" w:color="auto"/>
              <w:left w:val="single" w:sz="6" w:space="0" w:color="auto"/>
              <w:bottom w:val="single" w:sz="6" w:space="0" w:color="auto"/>
              <w:right w:val="single" w:sz="4" w:space="0" w:color="auto"/>
            </w:tcBorders>
            <w:vAlign w:val="center"/>
          </w:tcPr>
          <w:p w:rsidR="00BA5B8D" w:rsidRPr="0096440D" w:rsidRDefault="00BA5B8D" w:rsidP="005A7F07">
            <w:pPr>
              <w:autoSpaceDE w:val="0"/>
              <w:autoSpaceDN w:val="0"/>
              <w:adjustRightInd w:val="0"/>
              <w:rPr>
                <w:sz w:val="24"/>
                <w:szCs w:val="24"/>
              </w:rPr>
            </w:pPr>
            <w:proofErr w:type="gramStart"/>
            <w:r w:rsidRPr="0096440D">
              <w:rPr>
                <w:sz w:val="24"/>
                <w:szCs w:val="24"/>
              </w:rPr>
              <w:t>выполнен в срок, качественно,</w:t>
            </w:r>
            <w:r w:rsidRPr="0096440D">
              <w:rPr>
                <w:sz w:val="24"/>
                <w:szCs w:val="24"/>
              </w:rPr>
              <w:br/>
              <w:t>в полном объеме</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4"/>
                <w:szCs w:val="24"/>
              </w:rPr>
            </w:pPr>
            <w:r w:rsidRPr="0096440D">
              <w:rPr>
                <w:sz w:val="24"/>
                <w:szCs w:val="24"/>
              </w:rPr>
              <w:t>25%</w:t>
            </w:r>
          </w:p>
          <w:p w:rsidR="00BA5B8D" w:rsidRPr="0096440D" w:rsidRDefault="00BA5B8D" w:rsidP="005A7F07">
            <w:pPr>
              <w:autoSpaceDE w:val="0"/>
              <w:autoSpaceDN w:val="0"/>
              <w:adjustRightInd w:val="0"/>
              <w:jc w:val="center"/>
              <w:rPr>
                <w:sz w:val="24"/>
                <w:szCs w:val="24"/>
              </w:rPr>
            </w:pPr>
            <w:r w:rsidRPr="0096440D">
              <w:rPr>
                <w:sz w:val="24"/>
                <w:szCs w:val="24"/>
              </w:rPr>
              <w:t>50%</w:t>
            </w:r>
          </w:p>
        </w:tc>
        <w:tc>
          <w:tcPr>
            <w:tcW w:w="3544" w:type="dxa"/>
            <w:tcBorders>
              <w:left w:val="single" w:sz="4" w:space="0" w:color="auto"/>
            </w:tcBorders>
            <w:vAlign w:val="center"/>
          </w:tcPr>
          <w:p w:rsidR="00BA5B8D" w:rsidRPr="0096440D" w:rsidRDefault="00BA5B8D" w:rsidP="005A7F07">
            <w:pPr>
              <w:rPr>
                <w:sz w:val="24"/>
                <w:szCs w:val="24"/>
              </w:rPr>
            </w:pPr>
          </w:p>
          <w:p w:rsidR="00BA5B8D" w:rsidRPr="0096440D" w:rsidRDefault="00BA5B8D" w:rsidP="005A7F07">
            <w:pPr>
              <w:autoSpaceDE w:val="0"/>
              <w:autoSpaceDN w:val="0"/>
              <w:adjustRightInd w:val="0"/>
              <w:jc w:val="center"/>
              <w:rPr>
                <w:sz w:val="24"/>
                <w:szCs w:val="24"/>
              </w:rPr>
            </w:pPr>
          </w:p>
        </w:tc>
      </w:tr>
      <w:tr w:rsidR="00BA5B8D" w:rsidRPr="0096440D" w:rsidTr="005A7F07">
        <w:trPr>
          <w:cantSplit/>
          <w:trHeight w:val="240"/>
        </w:trPr>
        <w:tc>
          <w:tcPr>
            <w:tcW w:w="2518" w:type="dxa"/>
            <w:tcBorders>
              <w:top w:val="single" w:sz="4" w:space="0" w:color="auto"/>
              <w:left w:val="single" w:sz="6" w:space="0" w:color="auto"/>
              <w:bottom w:val="single" w:sz="4" w:space="0" w:color="auto"/>
              <w:right w:val="single" w:sz="6" w:space="0" w:color="auto"/>
            </w:tcBorders>
            <w:vAlign w:val="center"/>
          </w:tcPr>
          <w:p w:rsidR="00BA5B8D" w:rsidRPr="0096440D" w:rsidRDefault="00BA5B8D" w:rsidP="005A7F07">
            <w:pPr>
              <w:autoSpaceDE w:val="0"/>
              <w:autoSpaceDN w:val="0"/>
              <w:adjustRightInd w:val="0"/>
              <w:rPr>
                <w:sz w:val="24"/>
                <w:szCs w:val="24"/>
              </w:rPr>
            </w:pPr>
            <w:r w:rsidRPr="0096440D">
              <w:rPr>
                <w:sz w:val="24"/>
                <w:szCs w:val="24"/>
              </w:rPr>
              <w:t>Подготовка образовательного учреждения к новому учебному году</w:t>
            </w:r>
          </w:p>
        </w:tc>
        <w:tc>
          <w:tcPr>
            <w:tcW w:w="2410" w:type="dxa"/>
            <w:tcBorders>
              <w:top w:val="single" w:sz="6" w:space="0" w:color="auto"/>
              <w:left w:val="single" w:sz="6" w:space="0" w:color="auto"/>
              <w:bottom w:val="single" w:sz="6" w:space="0" w:color="auto"/>
              <w:right w:val="single" w:sz="6" w:space="0" w:color="auto"/>
            </w:tcBorders>
            <w:vAlign w:val="center"/>
          </w:tcPr>
          <w:p w:rsidR="00BA5B8D" w:rsidRPr="0096440D" w:rsidRDefault="00BA5B8D" w:rsidP="005A7F07">
            <w:pPr>
              <w:autoSpaceDE w:val="0"/>
              <w:autoSpaceDN w:val="0"/>
              <w:adjustRightInd w:val="0"/>
              <w:rPr>
                <w:sz w:val="24"/>
                <w:szCs w:val="24"/>
              </w:rPr>
            </w:pPr>
            <w:r w:rsidRPr="0096440D">
              <w:rPr>
                <w:sz w:val="24"/>
                <w:szCs w:val="24"/>
              </w:rPr>
              <w:t>Учреждение принято надзорными органами</w:t>
            </w:r>
          </w:p>
        </w:tc>
        <w:tc>
          <w:tcPr>
            <w:tcW w:w="2410" w:type="dxa"/>
            <w:tcBorders>
              <w:top w:val="single" w:sz="6" w:space="0" w:color="auto"/>
              <w:left w:val="single" w:sz="6" w:space="0" w:color="auto"/>
              <w:bottom w:val="single" w:sz="6" w:space="0" w:color="auto"/>
              <w:right w:val="single" w:sz="4" w:space="0" w:color="auto"/>
            </w:tcBorders>
            <w:vAlign w:val="center"/>
          </w:tcPr>
          <w:p w:rsidR="00BA5B8D" w:rsidRPr="0096440D" w:rsidRDefault="00BA5B8D" w:rsidP="005A7F07">
            <w:pPr>
              <w:autoSpaceDE w:val="0"/>
              <w:autoSpaceDN w:val="0"/>
              <w:adjustRightInd w:val="0"/>
              <w:rPr>
                <w:sz w:val="24"/>
                <w:szCs w:val="24"/>
              </w:rPr>
            </w:pPr>
            <w:r w:rsidRPr="0096440D">
              <w:rPr>
                <w:sz w:val="24"/>
                <w:szCs w:val="24"/>
              </w:rPr>
              <w:t>без замечаний</w:t>
            </w:r>
          </w:p>
        </w:tc>
        <w:tc>
          <w:tcPr>
            <w:tcW w:w="2268"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4"/>
                <w:szCs w:val="24"/>
              </w:rPr>
            </w:pPr>
            <w:r w:rsidRPr="0096440D">
              <w:rPr>
                <w:sz w:val="24"/>
                <w:szCs w:val="24"/>
              </w:rPr>
              <w:t>50%</w:t>
            </w:r>
          </w:p>
        </w:tc>
        <w:tc>
          <w:tcPr>
            <w:tcW w:w="3544" w:type="dxa"/>
            <w:tcBorders>
              <w:left w:val="single" w:sz="4" w:space="0" w:color="auto"/>
            </w:tcBorders>
            <w:vAlign w:val="center"/>
          </w:tcPr>
          <w:p w:rsidR="00BA5B8D" w:rsidRPr="0096440D" w:rsidRDefault="00BA5B8D" w:rsidP="005A7F07">
            <w:pPr>
              <w:rPr>
                <w:sz w:val="24"/>
                <w:szCs w:val="24"/>
              </w:rPr>
            </w:pPr>
          </w:p>
        </w:tc>
      </w:tr>
      <w:tr w:rsidR="00BA5B8D" w:rsidRPr="0096440D" w:rsidTr="005A7F07">
        <w:trPr>
          <w:cantSplit/>
          <w:trHeight w:val="255"/>
        </w:trPr>
        <w:tc>
          <w:tcPr>
            <w:tcW w:w="2518" w:type="dxa"/>
            <w:tcBorders>
              <w:top w:val="single" w:sz="4" w:space="0" w:color="auto"/>
              <w:left w:val="single" w:sz="6" w:space="0" w:color="auto"/>
              <w:bottom w:val="single" w:sz="4" w:space="0" w:color="auto"/>
              <w:right w:val="single" w:sz="6" w:space="0" w:color="auto"/>
            </w:tcBorders>
            <w:vAlign w:val="center"/>
          </w:tcPr>
          <w:p w:rsidR="00BA5B8D" w:rsidRPr="0096440D" w:rsidRDefault="00BA5B8D" w:rsidP="005A7F07">
            <w:pPr>
              <w:rPr>
                <w:sz w:val="24"/>
                <w:szCs w:val="24"/>
              </w:rPr>
            </w:pPr>
            <w:r w:rsidRPr="0096440D">
              <w:rPr>
                <w:sz w:val="24"/>
                <w:szCs w:val="24"/>
              </w:rPr>
              <w:t>Участие в инновационной деятельности</w:t>
            </w:r>
          </w:p>
        </w:tc>
        <w:tc>
          <w:tcPr>
            <w:tcW w:w="2410" w:type="dxa"/>
            <w:tcBorders>
              <w:top w:val="single" w:sz="6" w:space="0" w:color="auto"/>
              <w:left w:val="single" w:sz="6" w:space="0" w:color="auto"/>
              <w:bottom w:val="single" w:sz="4" w:space="0" w:color="auto"/>
              <w:right w:val="single" w:sz="6" w:space="0" w:color="auto"/>
            </w:tcBorders>
            <w:vAlign w:val="center"/>
          </w:tcPr>
          <w:p w:rsidR="00BA5B8D" w:rsidRPr="0096440D" w:rsidRDefault="00BA5B8D" w:rsidP="005A7F07">
            <w:pPr>
              <w:autoSpaceDE w:val="0"/>
              <w:autoSpaceDN w:val="0"/>
              <w:adjustRightInd w:val="0"/>
              <w:rPr>
                <w:sz w:val="24"/>
                <w:szCs w:val="24"/>
              </w:rPr>
            </w:pPr>
          </w:p>
          <w:p w:rsidR="00BA5B8D" w:rsidRPr="0096440D" w:rsidRDefault="00BA5B8D" w:rsidP="005A7F07">
            <w:pPr>
              <w:autoSpaceDE w:val="0"/>
              <w:autoSpaceDN w:val="0"/>
              <w:adjustRightInd w:val="0"/>
              <w:rPr>
                <w:sz w:val="24"/>
                <w:szCs w:val="24"/>
              </w:rPr>
            </w:pPr>
            <w:r w:rsidRPr="0096440D">
              <w:rPr>
                <w:sz w:val="24"/>
                <w:szCs w:val="24"/>
              </w:rPr>
              <w:t>Наличие реализуемых проектов</w:t>
            </w:r>
          </w:p>
          <w:p w:rsidR="00BA5B8D" w:rsidRPr="0096440D" w:rsidRDefault="00BA5B8D" w:rsidP="005A7F07">
            <w:pPr>
              <w:autoSpaceDE w:val="0"/>
              <w:autoSpaceDN w:val="0"/>
              <w:adjustRightInd w:val="0"/>
              <w:rPr>
                <w:sz w:val="24"/>
                <w:szCs w:val="24"/>
              </w:rPr>
            </w:pPr>
          </w:p>
        </w:tc>
        <w:tc>
          <w:tcPr>
            <w:tcW w:w="2410" w:type="dxa"/>
            <w:tcBorders>
              <w:top w:val="single" w:sz="6" w:space="0" w:color="auto"/>
              <w:left w:val="single" w:sz="6" w:space="0" w:color="auto"/>
              <w:bottom w:val="single" w:sz="4" w:space="0" w:color="auto"/>
              <w:right w:val="single" w:sz="4" w:space="0" w:color="auto"/>
            </w:tcBorders>
            <w:vAlign w:val="center"/>
          </w:tcPr>
          <w:p w:rsidR="00BA5B8D" w:rsidRPr="0096440D" w:rsidRDefault="00BA5B8D" w:rsidP="005A7F07">
            <w:pPr>
              <w:autoSpaceDE w:val="0"/>
              <w:autoSpaceDN w:val="0"/>
              <w:adjustRightInd w:val="0"/>
              <w:rPr>
                <w:sz w:val="24"/>
                <w:szCs w:val="24"/>
              </w:rPr>
            </w:pPr>
            <w:r w:rsidRPr="0096440D">
              <w:rPr>
                <w:sz w:val="24"/>
                <w:szCs w:val="24"/>
              </w:rPr>
              <w:t>реализация проектов</w:t>
            </w:r>
          </w:p>
        </w:tc>
        <w:tc>
          <w:tcPr>
            <w:tcW w:w="2268"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4"/>
                <w:szCs w:val="24"/>
              </w:rPr>
            </w:pPr>
            <w:r w:rsidRPr="0096440D">
              <w:rPr>
                <w:sz w:val="24"/>
                <w:szCs w:val="24"/>
              </w:rPr>
              <w:t>100%</w:t>
            </w:r>
          </w:p>
        </w:tc>
        <w:tc>
          <w:tcPr>
            <w:tcW w:w="3544" w:type="dxa"/>
            <w:tcBorders>
              <w:left w:val="single" w:sz="4" w:space="0" w:color="auto"/>
            </w:tcBorders>
            <w:vAlign w:val="center"/>
          </w:tcPr>
          <w:p w:rsidR="00BA5B8D" w:rsidRPr="0096440D" w:rsidRDefault="00BA5B8D" w:rsidP="005A7F07">
            <w:pPr>
              <w:autoSpaceDE w:val="0"/>
              <w:autoSpaceDN w:val="0"/>
              <w:adjustRightInd w:val="0"/>
              <w:jc w:val="center"/>
              <w:rPr>
                <w:sz w:val="24"/>
                <w:szCs w:val="24"/>
              </w:rPr>
            </w:pPr>
          </w:p>
        </w:tc>
      </w:tr>
      <w:tr w:rsidR="00BA5B8D" w:rsidRPr="0096440D" w:rsidTr="005A7F07">
        <w:trPr>
          <w:cantSplit/>
          <w:trHeight w:val="255"/>
        </w:trPr>
        <w:tc>
          <w:tcPr>
            <w:tcW w:w="2518" w:type="dxa"/>
            <w:tcBorders>
              <w:top w:val="single" w:sz="4" w:space="0" w:color="auto"/>
              <w:left w:val="single" w:sz="6" w:space="0" w:color="auto"/>
              <w:bottom w:val="single" w:sz="4" w:space="0" w:color="auto"/>
              <w:right w:val="single" w:sz="6" w:space="0" w:color="auto"/>
            </w:tcBorders>
            <w:vAlign w:val="center"/>
          </w:tcPr>
          <w:p w:rsidR="00BA5B8D" w:rsidRPr="0096440D" w:rsidRDefault="00BA5B8D" w:rsidP="005A7F07">
            <w:pPr>
              <w:autoSpaceDE w:val="0"/>
              <w:autoSpaceDN w:val="0"/>
              <w:adjustRightInd w:val="0"/>
              <w:rPr>
                <w:sz w:val="24"/>
                <w:szCs w:val="24"/>
              </w:rPr>
            </w:pPr>
            <w:r w:rsidRPr="0096440D">
              <w:rPr>
                <w:sz w:val="24"/>
                <w:szCs w:val="24"/>
              </w:rPr>
              <w:t>Организация и проведение важных работ, мероприятий</w:t>
            </w:r>
          </w:p>
        </w:tc>
        <w:tc>
          <w:tcPr>
            <w:tcW w:w="2410" w:type="dxa"/>
            <w:tcBorders>
              <w:top w:val="single" w:sz="6" w:space="0" w:color="auto"/>
              <w:left w:val="single" w:sz="6" w:space="0" w:color="auto"/>
              <w:bottom w:val="single" w:sz="4" w:space="0" w:color="auto"/>
              <w:right w:val="single" w:sz="4" w:space="0" w:color="auto"/>
            </w:tcBorders>
            <w:vAlign w:val="center"/>
          </w:tcPr>
          <w:p w:rsidR="00BA5B8D" w:rsidRPr="0096440D" w:rsidRDefault="00BA5B8D" w:rsidP="005A7F07">
            <w:pPr>
              <w:autoSpaceDE w:val="0"/>
              <w:autoSpaceDN w:val="0"/>
              <w:adjustRightInd w:val="0"/>
              <w:rPr>
                <w:sz w:val="24"/>
                <w:szCs w:val="24"/>
              </w:rPr>
            </w:pPr>
            <w:r w:rsidRPr="0096440D">
              <w:rPr>
                <w:sz w:val="24"/>
                <w:szCs w:val="24"/>
              </w:rPr>
              <w:t>Наличие важных работ, мероприятий</w:t>
            </w:r>
          </w:p>
        </w:tc>
        <w:tc>
          <w:tcPr>
            <w:tcW w:w="2410"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rPr>
                <w:sz w:val="24"/>
                <w:szCs w:val="24"/>
              </w:rPr>
            </w:pPr>
            <w:r w:rsidRPr="0096440D">
              <w:rPr>
                <w:sz w:val="24"/>
                <w:szCs w:val="24"/>
              </w:rPr>
              <w:t>международные</w:t>
            </w:r>
          </w:p>
          <w:p w:rsidR="00BA5B8D" w:rsidRPr="0096440D" w:rsidRDefault="00BA5B8D" w:rsidP="005A7F07">
            <w:pPr>
              <w:autoSpaceDE w:val="0"/>
              <w:autoSpaceDN w:val="0"/>
              <w:adjustRightInd w:val="0"/>
              <w:rPr>
                <w:sz w:val="24"/>
                <w:szCs w:val="24"/>
              </w:rPr>
            </w:pPr>
            <w:r w:rsidRPr="0096440D">
              <w:rPr>
                <w:sz w:val="24"/>
                <w:szCs w:val="24"/>
              </w:rPr>
              <w:t>федеральные</w:t>
            </w:r>
          </w:p>
          <w:p w:rsidR="00BA5B8D" w:rsidRPr="0096440D" w:rsidRDefault="00BA5B8D" w:rsidP="005A7F07">
            <w:pPr>
              <w:autoSpaceDE w:val="0"/>
              <w:autoSpaceDN w:val="0"/>
              <w:adjustRightInd w:val="0"/>
              <w:rPr>
                <w:sz w:val="24"/>
                <w:szCs w:val="24"/>
              </w:rPr>
            </w:pPr>
            <w:r w:rsidRPr="0096440D">
              <w:rPr>
                <w:sz w:val="24"/>
                <w:szCs w:val="24"/>
              </w:rPr>
              <w:t>межрегиональные</w:t>
            </w:r>
          </w:p>
          <w:p w:rsidR="00BA5B8D" w:rsidRPr="0096440D" w:rsidRDefault="00BA5B8D" w:rsidP="005A7F07">
            <w:pPr>
              <w:autoSpaceDE w:val="0"/>
              <w:autoSpaceDN w:val="0"/>
              <w:adjustRightInd w:val="0"/>
              <w:rPr>
                <w:sz w:val="24"/>
                <w:szCs w:val="24"/>
              </w:rPr>
            </w:pPr>
            <w:r w:rsidRPr="0096440D">
              <w:rPr>
                <w:sz w:val="24"/>
                <w:szCs w:val="24"/>
              </w:rPr>
              <w:t>региональные</w:t>
            </w:r>
          </w:p>
          <w:p w:rsidR="00BA5B8D" w:rsidRPr="0096440D" w:rsidRDefault="00BA5B8D" w:rsidP="005A7F07">
            <w:pPr>
              <w:autoSpaceDE w:val="0"/>
              <w:autoSpaceDN w:val="0"/>
              <w:adjustRightInd w:val="0"/>
              <w:rPr>
                <w:sz w:val="24"/>
                <w:szCs w:val="24"/>
              </w:rPr>
            </w:pPr>
            <w:r w:rsidRPr="0096440D">
              <w:rPr>
                <w:sz w:val="24"/>
                <w:szCs w:val="24"/>
              </w:rPr>
              <w:t>внутри образовательного учреждения</w:t>
            </w:r>
          </w:p>
          <w:p w:rsidR="00BA5B8D" w:rsidRPr="0096440D" w:rsidRDefault="00BA5B8D" w:rsidP="005A7F07">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4"/>
                <w:szCs w:val="24"/>
              </w:rPr>
            </w:pPr>
            <w:r w:rsidRPr="0096440D">
              <w:rPr>
                <w:sz w:val="24"/>
                <w:szCs w:val="24"/>
              </w:rPr>
              <w:t>100%</w:t>
            </w:r>
          </w:p>
          <w:p w:rsidR="00BA5B8D" w:rsidRPr="0096440D" w:rsidRDefault="00BA5B8D" w:rsidP="005A7F07">
            <w:pPr>
              <w:autoSpaceDE w:val="0"/>
              <w:autoSpaceDN w:val="0"/>
              <w:adjustRightInd w:val="0"/>
              <w:jc w:val="center"/>
              <w:rPr>
                <w:sz w:val="24"/>
                <w:szCs w:val="24"/>
              </w:rPr>
            </w:pPr>
            <w:r w:rsidRPr="0096440D">
              <w:rPr>
                <w:sz w:val="24"/>
                <w:szCs w:val="24"/>
              </w:rPr>
              <w:t>90%</w:t>
            </w:r>
          </w:p>
          <w:p w:rsidR="00BA5B8D" w:rsidRPr="0096440D" w:rsidRDefault="00BA5B8D" w:rsidP="005A7F07">
            <w:pPr>
              <w:autoSpaceDE w:val="0"/>
              <w:autoSpaceDN w:val="0"/>
              <w:adjustRightInd w:val="0"/>
              <w:jc w:val="center"/>
              <w:rPr>
                <w:sz w:val="24"/>
                <w:szCs w:val="24"/>
              </w:rPr>
            </w:pPr>
            <w:r w:rsidRPr="0096440D">
              <w:rPr>
                <w:sz w:val="24"/>
                <w:szCs w:val="24"/>
              </w:rPr>
              <w:t>80%</w:t>
            </w:r>
          </w:p>
          <w:p w:rsidR="00BA5B8D" w:rsidRPr="0096440D" w:rsidRDefault="00BA5B8D" w:rsidP="005A7F07">
            <w:pPr>
              <w:autoSpaceDE w:val="0"/>
              <w:autoSpaceDN w:val="0"/>
              <w:adjustRightInd w:val="0"/>
              <w:jc w:val="center"/>
              <w:rPr>
                <w:sz w:val="24"/>
                <w:szCs w:val="24"/>
              </w:rPr>
            </w:pPr>
            <w:r w:rsidRPr="0096440D">
              <w:rPr>
                <w:sz w:val="24"/>
                <w:szCs w:val="24"/>
              </w:rPr>
              <w:t>70%</w:t>
            </w:r>
          </w:p>
          <w:p w:rsidR="00BA5B8D" w:rsidRPr="0096440D" w:rsidRDefault="00BA5B8D" w:rsidP="005A7F07">
            <w:pPr>
              <w:autoSpaceDE w:val="0"/>
              <w:autoSpaceDN w:val="0"/>
              <w:adjustRightInd w:val="0"/>
              <w:jc w:val="center"/>
              <w:rPr>
                <w:sz w:val="24"/>
                <w:szCs w:val="24"/>
              </w:rPr>
            </w:pPr>
            <w:r w:rsidRPr="0096440D">
              <w:rPr>
                <w:sz w:val="24"/>
                <w:szCs w:val="24"/>
              </w:rPr>
              <w:t>60%</w:t>
            </w:r>
          </w:p>
        </w:tc>
        <w:tc>
          <w:tcPr>
            <w:tcW w:w="3544" w:type="dxa"/>
            <w:tcBorders>
              <w:left w:val="single" w:sz="4" w:space="0" w:color="auto"/>
            </w:tcBorders>
            <w:vAlign w:val="center"/>
          </w:tcPr>
          <w:p w:rsidR="00BA5B8D" w:rsidRPr="0096440D" w:rsidRDefault="00BA5B8D" w:rsidP="005A7F07">
            <w:pPr>
              <w:autoSpaceDE w:val="0"/>
              <w:autoSpaceDN w:val="0"/>
              <w:adjustRightInd w:val="0"/>
              <w:rPr>
                <w:sz w:val="24"/>
                <w:szCs w:val="24"/>
              </w:rPr>
            </w:pPr>
          </w:p>
          <w:p w:rsidR="00BA5B8D" w:rsidRPr="0096440D" w:rsidRDefault="00BA5B8D" w:rsidP="005A7F07">
            <w:pPr>
              <w:autoSpaceDE w:val="0"/>
              <w:autoSpaceDN w:val="0"/>
              <w:adjustRightInd w:val="0"/>
              <w:rPr>
                <w:sz w:val="24"/>
                <w:szCs w:val="24"/>
              </w:rPr>
            </w:pPr>
          </w:p>
          <w:p w:rsidR="00BA5B8D" w:rsidRPr="0096440D" w:rsidRDefault="00BA5B8D" w:rsidP="005A7F07">
            <w:pPr>
              <w:autoSpaceDE w:val="0"/>
              <w:autoSpaceDN w:val="0"/>
              <w:adjustRightInd w:val="0"/>
              <w:rPr>
                <w:sz w:val="24"/>
                <w:szCs w:val="24"/>
              </w:rPr>
            </w:pPr>
          </w:p>
          <w:p w:rsidR="00BA5B8D" w:rsidRPr="0096440D" w:rsidRDefault="00BA5B8D" w:rsidP="005A7F07">
            <w:pPr>
              <w:autoSpaceDE w:val="0"/>
              <w:autoSpaceDN w:val="0"/>
              <w:adjustRightInd w:val="0"/>
              <w:rPr>
                <w:sz w:val="24"/>
                <w:szCs w:val="24"/>
              </w:rPr>
            </w:pPr>
          </w:p>
        </w:tc>
      </w:tr>
    </w:tbl>
    <w:p w:rsidR="00BA5B8D" w:rsidRPr="0096440D" w:rsidRDefault="00BA5B8D" w:rsidP="00BA5B8D">
      <w:pPr>
        <w:rPr>
          <w:sz w:val="24"/>
          <w:szCs w:val="24"/>
        </w:rPr>
      </w:pPr>
    </w:p>
    <w:p w:rsidR="00BA5B8D" w:rsidRPr="0096440D" w:rsidRDefault="00BA5B8D" w:rsidP="00BA5B8D">
      <w:pPr>
        <w:jc w:val="center"/>
        <w:rPr>
          <w:b/>
          <w:sz w:val="28"/>
        </w:rPr>
      </w:pPr>
    </w:p>
    <w:p w:rsidR="00BA5B8D" w:rsidRPr="0096440D" w:rsidRDefault="00BA5B8D" w:rsidP="00BA5B8D">
      <w:pPr>
        <w:jc w:val="center"/>
        <w:rPr>
          <w:b/>
          <w:sz w:val="28"/>
        </w:rPr>
      </w:pPr>
    </w:p>
    <w:p w:rsidR="00BA5B8D" w:rsidRPr="0096440D" w:rsidRDefault="00BA5B8D" w:rsidP="00BA5B8D">
      <w:pPr>
        <w:jc w:val="center"/>
        <w:rPr>
          <w:b/>
          <w:sz w:val="28"/>
        </w:rPr>
      </w:pPr>
    </w:p>
    <w:p w:rsidR="00BA5B8D" w:rsidRDefault="00BA5B8D" w:rsidP="00BA5B8D">
      <w:pPr>
        <w:ind w:left="2880"/>
        <w:jc w:val="right"/>
        <w:rPr>
          <w:sz w:val="28"/>
        </w:rPr>
      </w:pPr>
    </w:p>
    <w:p w:rsidR="00BA5B8D" w:rsidRDefault="00BA5B8D" w:rsidP="00BA5B8D">
      <w:pPr>
        <w:ind w:left="2880"/>
        <w:jc w:val="right"/>
        <w:rPr>
          <w:sz w:val="28"/>
        </w:rPr>
      </w:pPr>
    </w:p>
    <w:p w:rsidR="00BA5B8D" w:rsidRDefault="00BA5B8D" w:rsidP="00BA5B8D">
      <w:pPr>
        <w:ind w:left="2880"/>
        <w:jc w:val="right"/>
        <w:rPr>
          <w:sz w:val="28"/>
        </w:rPr>
      </w:pPr>
    </w:p>
    <w:p w:rsidR="00BA5B8D" w:rsidRDefault="00BA5B8D" w:rsidP="00BA5B8D">
      <w:pPr>
        <w:ind w:left="2880"/>
        <w:jc w:val="right"/>
        <w:rPr>
          <w:sz w:val="28"/>
        </w:rPr>
      </w:pPr>
    </w:p>
    <w:p w:rsidR="00BA5B8D" w:rsidRPr="00C018A7" w:rsidRDefault="00BA5B8D" w:rsidP="00BA5B8D">
      <w:pPr>
        <w:ind w:left="2880"/>
        <w:jc w:val="right"/>
        <w:rPr>
          <w:sz w:val="28"/>
          <w:szCs w:val="28"/>
        </w:rPr>
      </w:pPr>
      <w:r w:rsidRPr="00C018A7">
        <w:rPr>
          <w:sz w:val="28"/>
          <w:szCs w:val="28"/>
        </w:rPr>
        <w:lastRenderedPageBreak/>
        <w:t>приложение № 2</w:t>
      </w:r>
    </w:p>
    <w:p w:rsidR="00BA5B8D" w:rsidRPr="00C018A7" w:rsidRDefault="00BA5B8D" w:rsidP="00BA5B8D">
      <w:pPr>
        <w:ind w:left="2880"/>
        <w:jc w:val="right"/>
        <w:rPr>
          <w:sz w:val="28"/>
          <w:szCs w:val="28"/>
        </w:rPr>
      </w:pPr>
      <w:r w:rsidRPr="00C018A7">
        <w:rPr>
          <w:sz w:val="28"/>
          <w:szCs w:val="28"/>
        </w:rPr>
        <w:t xml:space="preserve">к </w:t>
      </w:r>
      <w:r>
        <w:rPr>
          <w:sz w:val="28"/>
          <w:szCs w:val="28"/>
        </w:rPr>
        <w:t>п</w:t>
      </w:r>
      <w:r w:rsidRPr="00C018A7">
        <w:rPr>
          <w:sz w:val="28"/>
          <w:szCs w:val="28"/>
        </w:rPr>
        <w:t>остановлению</w:t>
      </w:r>
    </w:p>
    <w:p w:rsidR="00BA5B8D" w:rsidRPr="00C018A7" w:rsidRDefault="00BA5B8D" w:rsidP="00BA5B8D">
      <w:pPr>
        <w:ind w:left="2880"/>
        <w:jc w:val="right"/>
        <w:rPr>
          <w:sz w:val="28"/>
          <w:szCs w:val="28"/>
        </w:rPr>
      </w:pPr>
      <w:r w:rsidRPr="00C018A7">
        <w:rPr>
          <w:sz w:val="28"/>
          <w:szCs w:val="28"/>
        </w:rPr>
        <w:t>администрации района</w:t>
      </w:r>
    </w:p>
    <w:p w:rsidR="00BA5B8D" w:rsidRPr="00C018A7" w:rsidRDefault="00BA5B8D" w:rsidP="00BA5B8D">
      <w:pPr>
        <w:ind w:left="2880"/>
        <w:jc w:val="right"/>
        <w:rPr>
          <w:sz w:val="28"/>
          <w:szCs w:val="28"/>
        </w:rPr>
      </w:pPr>
      <w:r w:rsidRPr="00C018A7">
        <w:rPr>
          <w:sz w:val="28"/>
          <w:szCs w:val="28"/>
        </w:rPr>
        <w:t xml:space="preserve">           </w:t>
      </w:r>
      <w:r>
        <w:rPr>
          <w:sz w:val="28"/>
          <w:szCs w:val="28"/>
        </w:rPr>
        <w:t xml:space="preserve">                           от «28</w:t>
      </w:r>
      <w:r w:rsidRPr="00C018A7">
        <w:rPr>
          <w:sz w:val="28"/>
          <w:szCs w:val="28"/>
        </w:rPr>
        <w:t xml:space="preserve">»  </w:t>
      </w:r>
      <w:r>
        <w:rPr>
          <w:sz w:val="28"/>
          <w:szCs w:val="28"/>
        </w:rPr>
        <w:t xml:space="preserve">  02  </w:t>
      </w:r>
      <w:r w:rsidRPr="00C018A7">
        <w:rPr>
          <w:sz w:val="28"/>
          <w:szCs w:val="28"/>
        </w:rPr>
        <w:t xml:space="preserve">  2013</w:t>
      </w:r>
      <w:r>
        <w:rPr>
          <w:sz w:val="28"/>
          <w:szCs w:val="28"/>
        </w:rPr>
        <w:t xml:space="preserve"> г. № 124</w:t>
      </w:r>
      <w:r w:rsidRPr="00C018A7">
        <w:rPr>
          <w:sz w:val="28"/>
          <w:szCs w:val="28"/>
        </w:rPr>
        <w:t>-п</w:t>
      </w:r>
    </w:p>
    <w:p w:rsidR="00BA5B8D" w:rsidRPr="0096440D" w:rsidRDefault="00BA5B8D" w:rsidP="00BA5B8D">
      <w:pPr>
        <w:ind w:left="2880"/>
        <w:jc w:val="right"/>
        <w:rPr>
          <w:sz w:val="26"/>
          <w:szCs w:val="26"/>
        </w:rPr>
      </w:pPr>
    </w:p>
    <w:p w:rsidR="00BA5B8D" w:rsidRPr="0096440D" w:rsidRDefault="00BA5B8D" w:rsidP="00BA5B8D">
      <w:pPr>
        <w:ind w:left="2880"/>
        <w:jc w:val="right"/>
        <w:rPr>
          <w:sz w:val="26"/>
          <w:szCs w:val="26"/>
        </w:rPr>
      </w:pPr>
    </w:p>
    <w:p w:rsidR="00BA5B8D" w:rsidRPr="0096440D" w:rsidRDefault="00BA5B8D" w:rsidP="00BA5B8D">
      <w:pPr>
        <w:tabs>
          <w:tab w:val="left" w:pos="426"/>
        </w:tabs>
        <w:ind w:left="709"/>
        <w:jc w:val="center"/>
        <w:rPr>
          <w:b/>
          <w:sz w:val="26"/>
          <w:szCs w:val="26"/>
        </w:rPr>
      </w:pPr>
    </w:p>
    <w:p w:rsidR="00BA5B8D" w:rsidRPr="0096440D" w:rsidRDefault="00BA5B8D" w:rsidP="00BA5B8D">
      <w:pPr>
        <w:tabs>
          <w:tab w:val="left" w:pos="426"/>
        </w:tabs>
        <w:ind w:left="709"/>
        <w:jc w:val="center"/>
        <w:rPr>
          <w:b/>
          <w:sz w:val="26"/>
          <w:szCs w:val="26"/>
        </w:rPr>
      </w:pPr>
      <w:r w:rsidRPr="0096440D">
        <w:rPr>
          <w:b/>
          <w:sz w:val="26"/>
          <w:szCs w:val="26"/>
        </w:rPr>
        <w:t>Перечень</w:t>
      </w:r>
    </w:p>
    <w:p w:rsidR="00BA5B8D" w:rsidRPr="0096440D" w:rsidRDefault="00BA5B8D" w:rsidP="00BA5B8D">
      <w:pPr>
        <w:tabs>
          <w:tab w:val="left" w:pos="426"/>
        </w:tabs>
        <w:ind w:left="709"/>
        <w:jc w:val="center"/>
        <w:rPr>
          <w:b/>
          <w:sz w:val="26"/>
          <w:szCs w:val="26"/>
        </w:rPr>
      </w:pPr>
      <w:r w:rsidRPr="0096440D">
        <w:rPr>
          <w:b/>
          <w:sz w:val="26"/>
          <w:szCs w:val="26"/>
        </w:rPr>
        <w:t>должностей, профессий работников учреждений, относимых к основному персоналу по виду экономической деятельности «Образование»</w:t>
      </w:r>
    </w:p>
    <w:p w:rsidR="00BA5B8D" w:rsidRPr="0096440D" w:rsidRDefault="00BA5B8D" w:rsidP="00BA5B8D">
      <w:pPr>
        <w:tabs>
          <w:tab w:val="left" w:pos="426"/>
        </w:tabs>
        <w:ind w:left="709"/>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10"/>
        <w:gridCol w:w="4095"/>
      </w:tblGrid>
      <w:tr w:rsidR="00BA5B8D" w:rsidRPr="0096440D" w:rsidTr="005A7F07">
        <w:tblPrEx>
          <w:tblCellMar>
            <w:top w:w="0" w:type="dxa"/>
            <w:bottom w:w="0" w:type="dxa"/>
          </w:tblCellMar>
        </w:tblPrEx>
        <w:tc>
          <w:tcPr>
            <w:tcW w:w="5110"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Тип учреждений</w:t>
            </w:r>
          </w:p>
        </w:tc>
        <w:tc>
          <w:tcPr>
            <w:tcW w:w="4095"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Должности, профессии работников учреждений</w:t>
            </w:r>
          </w:p>
        </w:tc>
      </w:tr>
      <w:tr w:rsidR="00BA5B8D" w:rsidRPr="0096440D" w:rsidTr="005A7F07">
        <w:tblPrEx>
          <w:tblCellMar>
            <w:top w:w="0" w:type="dxa"/>
            <w:bottom w:w="0" w:type="dxa"/>
          </w:tblCellMar>
        </w:tblPrEx>
        <w:tc>
          <w:tcPr>
            <w:tcW w:w="5110"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1. Дошкольные образовательные учреждения</w:t>
            </w:r>
          </w:p>
        </w:tc>
        <w:tc>
          <w:tcPr>
            <w:tcW w:w="4095"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воспитатель</w:t>
            </w:r>
          </w:p>
        </w:tc>
      </w:tr>
      <w:tr w:rsidR="00BA5B8D" w:rsidRPr="0096440D" w:rsidTr="005A7F07">
        <w:tblPrEx>
          <w:tblCellMar>
            <w:top w:w="0" w:type="dxa"/>
            <w:bottom w:w="0" w:type="dxa"/>
          </w:tblCellMar>
        </w:tblPrEx>
        <w:tc>
          <w:tcPr>
            <w:tcW w:w="5110"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2. Общеобразовательные учреждения начального общего, основного общего, среднего (полного) общего образования</w:t>
            </w:r>
          </w:p>
        </w:tc>
        <w:tc>
          <w:tcPr>
            <w:tcW w:w="4095"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учитель</w:t>
            </w:r>
          </w:p>
        </w:tc>
      </w:tr>
      <w:tr w:rsidR="00BA5B8D" w:rsidRPr="0096440D" w:rsidTr="005A7F07">
        <w:tblPrEx>
          <w:tblCellMar>
            <w:top w:w="0" w:type="dxa"/>
            <w:bottom w:w="0" w:type="dxa"/>
          </w:tblCellMar>
        </w:tblPrEx>
        <w:tc>
          <w:tcPr>
            <w:tcW w:w="5110"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2.1. Общеобразовательные школы-интернаты</w:t>
            </w:r>
          </w:p>
        </w:tc>
        <w:tc>
          <w:tcPr>
            <w:tcW w:w="4095"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учитель</w:t>
            </w:r>
          </w:p>
          <w:p w:rsidR="00BA5B8D" w:rsidRPr="0096440D" w:rsidRDefault="00BA5B8D" w:rsidP="005A7F07">
            <w:pPr>
              <w:autoSpaceDE w:val="0"/>
              <w:autoSpaceDN w:val="0"/>
              <w:adjustRightInd w:val="0"/>
              <w:rPr>
                <w:sz w:val="26"/>
                <w:szCs w:val="26"/>
              </w:rPr>
            </w:pPr>
            <w:r w:rsidRPr="0096440D">
              <w:rPr>
                <w:sz w:val="26"/>
                <w:szCs w:val="26"/>
              </w:rPr>
              <w:t>воспитатель</w:t>
            </w:r>
          </w:p>
        </w:tc>
      </w:tr>
      <w:tr w:rsidR="00BA5B8D" w:rsidRPr="0096440D" w:rsidTr="005A7F07">
        <w:tblPrEx>
          <w:tblCellMar>
            <w:top w:w="0" w:type="dxa"/>
            <w:bottom w:w="0" w:type="dxa"/>
          </w:tblCellMar>
        </w:tblPrEx>
        <w:tc>
          <w:tcPr>
            <w:tcW w:w="5110"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3. Учреждения дополнительного образования детей</w:t>
            </w:r>
          </w:p>
        </w:tc>
        <w:tc>
          <w:tcPr>
            <w:tcW w:w="4095"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педагог дополнительного образования</w:t>
            </w:r>
          </w:p>
          <w:p w:rsidR="00BA5B8D" w:rsidRPr="0096440D" w:rsidRDefault="00BA5B8D" w:rsidP="005A7F07">
            <w:pPr>
              <w:autoSpaceDE w:val="0"/>
              <w:autoSpaceDN w:val="0"/>
              <w:adjustRightInd w:val="0"/>
              <w:rPr>
                <w:sz w:val="26"/>
                <w:szCs w:val="26"/>
              </w:rPr>
            </w:pPr>
            <w:r w:rsidRPr="0096440D">
              <w:rPr>
                <w:sz w:val="26"/>
                <w:szCs w:val="26"/>
              </w:rPr>
              <w:t>тренер-преподаватель</w:t>
            </w:r>
          </w:p>
          <w:p w:rsidR="00BA5B8D" w:rsidRPr="0096440D" w:rsidRDefault="00BA5B8D" w:rsidP="005A7F07">
            <w:pPr>
              <w:autoSpaceDE w:val="0"/>
              <w:autoSpaceDN w:val="0"/>
              <w:adjustRightInd w:val="0"/>
              <w:rPr>
                <w:sz w:val="26"/>
                <w:szCs w:val="26"/>
              </w:rPr>
            </w:pPr>
            <w:r w:rsidRPr="0096440D">
              <w:rPr>
                <w:sz w:val="26"/>
                <w:szCs w:val="26"/>
              </w:rPr>
              <w:t>педагог-организатор</w:t>
            </w:r>
          </w:p>
          <w:p w:rsidR="00BA5B8D" w:rsidRPr="0096440D" w:rsidRDefault="00BA5B8D" w:rsidP="005A7F07">
            <w:pPr>
              <w:autoSpaceDE w:val="0"/>
              <w:autoSpaceDN w:val="0"/>
              <w:adjustRightInd w:val="0"/>
              <w:rPr>
                <w:sz w:val="26"/>
                <w:szCs w:val="26"/>
              </w:rPr>
            </w:pPr>
            <w:r w:rsidRPr="0096440D">
              <w:rPr>
                <w:sz w:val="26"/>
                <w:szCs w:val="26"/>
              </w:rPr>
              <w:t>концертмейстер</w:t>
            </w:r>
          </w:p>
        </w:tc>
      </w:tr>
      <w:tr w:rsidR="00BA5B8D" w:rsidRPr="0096440D" w:rsidTr="005A7F07">
        <w:tblPrEx>
          <w:tblCellMar>
            <w:top w:w="0" w:type="dxa"/>
            <w:bottom w:w="0" w:type="dxa"/>
          </w:tblCellMar>
        </w:tblPrEx>
        <w:tc>
          <w:tcPr>
            <w:tcW w:w="5110"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bookmarkStart w:id="9" w:name="sub_12"/>
            <w:r w:rsidRPr="0096440D">
              <w:rPr>
                <w:sz w:val="26"/>
                <w:szCs w:val="26"/>
              </w:rPr>
              <w:t>4. Образовательные учреждения для детей дошкольного и младшего школьного возраста</w:t>
            </w:r>
            <w:bookmarkEnd w:id="9"/>
          </w:p>
        </w:tc>
        <w:tc>
          <w:tcPr>
            <w:tcW w:w="4095"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учитель</w:t>
            </w:r>
          </w:p>
          <w:p w:rsidR="00BA5B8D" w:rsidRPr="0096440D" w:rsidRDefault="00BA5B8D" w:rsidP="005A7F07">
            <w:pPr>
              <w:autoSpaceDE w:val="0"/>
              <w:autoSpaceDN w:val="0"/>
              <w:adjustRightInd w:val="0"/>
              <w:rPr>
                <w:sz w:val="26"/>
                <w:szCs w:val="26"/>
              </w:rPr>
            </w:pPr>
            <w:r w:rsidRPr="0096440D">
              <w:rPr>
                <w:sz w:val="26"/>
                <w:szCs w:val="26"/>
              </w:rPr>
              <w:t>воспитатель</w:t>
            </w:r>
          </w:p>
        </w:tc>
      </w:tr>
    </w:tbl>
    <w:p w:rsidR="00BA5B8D" w:rsidRPr="0096440D" w:rsidRDefault="00BA5B8D" w:rsidP="00BA5B8D">
      <w:pPr>
        <w:ind w:left="2880"/>
        <w:jc w:val="right"/>
        <w:rPr>
          <w:sz w:val="28"/>
        </w:rPr>
      </w:pPr>
    </w:p>
    <w:p w:rsidR="00BA5B8D" w:rsidRPr="0096440D" w:rsidRDefault="00BA5B8D" w:rsidP="00BA5B8D">
      <w:pPr>
        <w:ind w:left="2880"/>
        <w:jc w:val="right"/>
        <w:rPr>
          <w:sz w:val="28"/>
        </w:rPr>
      </w:pPr>
    </w:p>
    <w:p w:rsidR="00BA5B8D" w:rsidRPr="00250D3F" w:rsidRDefault="00BA5B8D" w:rsidP="00BA5B8D">
      <w:pPr>
        <w:ind w:left="2880"/>
        <w:jc w:val="right"/>
        <w:rPr>
          <w:color w:val="00B050"/>
          <w:sz w:val="28"/>
        </w:rPr>
      </w:pPr>
    </w:p>
    <w:p w:rsidR="00BA5B8D" w:rsidRPr="00250D3F" w:rsidRDefault="00BA5B8D" w:rsidP="00BA5B8D">
      <w:pPr>
        <w:ind w:left="2880"/>
        <w:jc w:val="right"/>
        <w:rPr>
          <w:color w:val="00B050"/>
          <w:sz w:val="28"/>
        </w:rPr>
      </w:pPr>
    </w:p>
    <w:p w:rsidR="00BA5B8D" w:rsidRPr="003A4E34" w:rsidRDefault="00BA5B8D" w:rsidP="00BA5B8D">
      <w:pPr>
        <w:ind w:left="2880"/>
        <w:jc w:val="right"/>
        <w:rPr>
          <w:sz w:val="28"/>
        </w:rPr>
      </w:pPr>
    </w:p>
    <w:p w:rsidR="00BA5B8D" w:rsidRPr="003A4E34" w:rsidRDefault="00BA5B8D" w:rsidP="00BA5B8D">
      <w:pPr>
        <w:ind w:left="2880"/>
        <w:jc w:val="right"/>
        <w:rPr>
          <w:sz w:val="28"/>
        </w:rPr>
      </w:pPr>
    </w:p>
    <w:p w:rsidR="00BA5B8D" w:rsidRPr="003A4E34" w:rsidRDefault="00BA5B8D" w:rsidP="00BA5B8D">
      <w:pPr>
        <w:ind w:left="2880"/>
        <w:jc w:val="right"/>
        <w:rPr>
          <w:sz w:val="28"/>
        </w:rPr>
      </w:pPr>
    </w:p>
    <w:p w:rsidR="00BA5B8D" w:rsidRPr="003A4E34" w:rsidRDefault="00BA5B8D" w:rsidP="00BA5B8D">
      <w:pPr>
        <w:ind w:left="2880"/>
        <w:jc w:val="right"/>
        <w:rPr>
          <w:sz w:val="28"/>
        </w:rPr>
      </w:pPr>
    </w:p>
    <w:p w:rsidR="00BA5B8D" w:rsidRDefault="00BA5B8D" w:rsidP="00BA5B8D">
      <w:pPr>
        <w:ind w:left="2880"/>
        <w:jc w:val="right"/>
        <w:rPr>
          <w:sz w:val="28"/>
        </w:rPr>
      </w:pPr>
    </w:p>
    <w:p w:rsidR="00BA5B8D" w:rsidRDefault="00BA5B8D" w:rsidP="00BA5B8D">
      <w:pPr>
        <w:ind w:left="2880"/>
        <w:jc w:val="right"/>
        <w:rPr>
          <w:sz w:val="28"/>
        </w:rPr>
      </w:pPr>
    </w:p>
    <w:p w:rsidR="00BA5B8D" w:rsidRDefault="00BA5B8D" w:rsidP="00BA5B8D">
      <w:pPr>
        <w:ind w:left="2880"/>
        <w:jc w:val="right"/>
        <w:rPr>
          <w:sz w:val="28"/>
        </w:rPr>
      </w:pPr>
    </w:p>
    <w:p w:rsidR="00BA5B8D" w:rsidRDefault="00BA5B8D" w:rsidP="00BA5B8D">
      <w:pPr>
        <w:ind w:left="2880"/>
        <w:jc w:val="right"/>
        <w:rPr>
          <w:sz w:val="28"/>
        </w:rPr>
      </w:pPr>
    </w:p>
    <w:p w:rsidR="00BA5B8D" w:rsidRDefault="00BA5B8D" w:rsidP="00BA5B8D">
      <w:pPr>
        <w:ind w:left="2880"/>
        <w:jc w:val="right"/>
        <w:rPr>
          <w:sz w:val="28"/>
        </w:rPr>
      </w:pPr>
    </w:p>
    <w:p w:rsidR="00BA5B8D" w:rsidRPr="003A4E34" w:rsidRDefault="00BA5B8D" w:rsidP="00BA5B8D">
      <w:pPr>
        <w:ind w:left="2880"/>
        <w:jc w:val="right"/>
        <w:rPr>
          <w:sz w:val="28"/>
        </w:rPr>
      </w:pPr>
    </w:p>
    <w:p w:rsidR="00BA5B8D" w:rsidRPr="003A4E34" w:rsidRDefault="00BA5B8D" w:rsidP="00BA5B8D">
      <w:pPr>
        <w:ind w:left="2880"/>
        <w:jc w:val="right"/>
        <w:rPr>
          <w:sz w:val="28"/>
        </w:rPr>
      </w:pPr>
    </w:p>
    <w:p w:rsidR="00BA5B8D" w:rsidRPr="003A4E34" w:rsidRDefault="00BA5B8D" w:rsidP="00BA5B8D">
      <w:pPr>
        <w:ind w:left="2880"/>
        <w:jc w:val="right"/>
        <w:rPr>
          <w:sz w:val="28"/>
        </w:rPr>
      </w:pPr>
    </w:p>
    <w:p w:rsidR="00BA5B8D" w:rsidRDefault="00BA5B8D" w:rsidP="00BA5B8D">
      <w:pPr>
        <w:ind w:left="2880"/>
        <w:jc w:val="right"/>
      </w:pPr>
    </w:p>
    <w:p w:rsidR="00BA5B8D" w:rsidRPr="00C018A7" w:rsidRDefault="00BA5B8D" w:rsidP="00BA5B8D">
      <w:pPr>
        <w:ind w:left="2880"/>
        <w:jc w:val="right"/>
        <w:rPr>
          <w:sz w:val="28"/>
          <w:szCs w:val="28"/>
        </w:rPr>
      </w:pPr>
      <w:r w:rsidRPr="00C018A7">
        <w:rPr>
          <w:sz w:val="28"/>
          <w:szCs w:val="28"/>
        </w:rPr>
        <w:t>приложение № 3</w:t>
      </w:r>
    </w:p>
    <w:p w:rsidR="00BA5B8D" w:rsidRPr="00C018A7" w:rsidRDefault="00BA5B8D" w:rsidP="00BA5B8D">
      <w:pPr>
        <w:ind w:left="2880"/>
        <w:jc w:val="right"/>
        <w:rPr>
          <w:sz w:val="28"/>
          <w:szCs w:val="28"/>
        </w:rPr>
      </w:pPr>
      <w:r w:rsidRPr="00C018A7">
        <w:rPr>
          <w:sz w:val="28"/>
          <w:szCs w:val="28"/>
        </w:rPr>
        <w:lastRenderedPageBreak/>
        <w:t>к постановлению</w:t>
      </w:r>
    </w:p>
    <w:p w:rsidR="00BA5B8D" w:rsidRPr="00C018A7" w:rsidRDefault="00BA5B8D" w:rsidP="00BA5B8D">
      <w:pPr>
        <w:ind w:left="2880"/>
        <w:jc w:val="right"/>
        <w:rPr>
          <w:sz w:val="28"/>
          <w:szCs w:val="28"/>
        </w:rPr>
      </w:pPr>
      <w:r w:rsidRPr="00C018A7">
        <w:rPr>
          <w:sz w:val="28"/>
          <w:szCs w:val="28"/>
        </w:rPr>
        <w:t>администрации района</w:t>
      </w:r>
    </w:p>
    <w:p w:rsidR="00BA5B8D" w:rsidRPr="00C018A7" w:rsidRDefault="00BA5B8D" w:rsidP="00BA5B8D">
      <w:pPr>
        <w:tabs>
          <w:tab w:val="left" w:pos="5580"/>
          <w:tab w:val="left" w:pos="6120"/>
        </w:tabs>
        <w:ind w:right="-5"/>
        <w:jc w:val="right"/>
        <w:rPr>
          <w:sz w:val="28"/>
          <w:szCs w:val="28"/>
        </w:rPr>
      </w:pPr>
      <w:r w:rsidRPr="00C018A7">
        <w:rPr>
          <w:sz w:val="28"/>
          <w:szCs w:val="28"/>
        </w:rPr>
        <w:t xml:space="preserve">                                   от «</w:t>
      </w:r>
      <w:r>
        <w:rPr>
          <w:sz w:val="28"/>
          <w:szCs w:val="28"/>
        </w:rPr>
        <w:t>28</w:t>
      </w:r>
      <w:r w:rsidRPr="00C018A7">
        <w:rPr>
          <w:sz w:val="28"/>
          <w:szCs w:val="28"/>
        </w:rPr>
        <w:t xml:space="preserve">»   </w:t>
      </w:r>
      <w:r>
        <w:rPr>
          <w:sz w:val="28"/>
          <w:szCs w:val="28"/>
        </w:rPr>
        <w:t xml:space="preserve"> 02  </w:t>
      </w:r>
      <w:r w:rsidRPr="00C018A7">
        <w:rPr>
          <w:sz w:val="28"/>
          <w:szCs w:val="28"/>
        </w:rPr>
        <w:t xml:space="preserve"> 2013 г</w:t>
      </w:r>
      <w:r>
        <w:rPr>
          <w:sz w:val="28"/>
          <w:szCs w:val="28"/>
        </w:rPr>
        <w:t>. № 124</w:t>
      </w:r>
      <w:r w:rsidRPr="00C018A7">
        <w:rPr>
          <w:sz w:val="28"/>
          <w:szCs w:val="28"/>
        </w:rPr>
        <w:t>-п</w:t>
      </w:r>
    </w:p>
    <w:p w:rsidR="00BA5B8D" w:rsidRPr="0096440D" w:rsidRDefault="00BA5B8D" w:rsidP="00BA5B8D">
      <w:pPr>
        <w:jc w:val="center"/>
        <w:rPr>
          <w:b/>
          <w:sz w:val="26"/>
          <w:szCs w:val="26"/>
        </w:rPr>
      </w:pPr>
    </w:p>
    <w:p w:rsidR="00BA5B8D" w:rsidRPr="00C018A7" w:rsidRDefault="00BA5B8D" w:rsidP="00BA5B8D">
      <w:pPr>
        <w:jc w:val="center"/>
        <w:rPr>
          <w:b/>
          <w:sz w:val="28"/>
          <w:szCs w:val="28"/>
        </w:rPr>
      </w:pPr>
      <w:r w:rsidRPr="00C018A7">
        <w:rPr>
          <w:b/>
          <w:sz w:val="28"/>
          <w:szCs w:val="28"/>
        </w:rPr>
        <w:t>Порядок</w:t>
      </w:r>
    </w:p>
    <w:p w:rsidR="00BA5B8D" w:rsidRPr="00C018A7" w:rsidRDefault="00BA5B8D" w:rsidP="00BA5B8D">
      <w:pPr>
        <w:jc w:val="center"/>
        <w:rPr>
          <w:b/>
          <w:sz w:val="28"/>
          <w:szCs w:val="28"/>
        </w:rPr>
      </w:pPr>
      <w:r w:rsidRPr="00C018A7">
        <w:rPr>
          <w:b/>
          <w:sz w:val="28"/>
          <w:szCs w:val="28"/>
        </w:rPr>
        <w:t>исчисления среднего размера оклада (должностного оклада),</w:t>
      </w:r>
    </w:p>
    <w:p w:rsidR="00BA5B8D" w:rsidRPr="00C018A7" w:rsidRDefault="00BA5B8D" w:rsidP="00BA5B8D">
      <w:pPr>
        <w:jc w:val="center"/>
        <w:rPr>
          <w:b/>
          <w:sz w:val="28"/>
          <w:szCs w:val="28"/>
        </w:rPr>
      </w:pPr>
      <w:r w:rsidRPr="00C018A7">
        <w:rPr>
          <w:b/>
          <w:sz w:val="28"/>
          <w:szCs w:val="28"/>
        </w:rPr>
        <w:t>ставки заработной платы работников основного персонала</w:t>
      </w:r>
    </w:p>
    <w:p w:rsidR="00BA5B8D" w:rsidRPr="00C018A7" w:rsidRDefault="00BA5B8D" w:rsidP="00BA5B8D">
      <w:pPr>
        <w:jc w:val="center"/>
        <w:rPr>
          <w:b/>
          <w:sz w:val="28"/>
          <w:szCs w:val="28"/>
        </w:rPr>
      </w:pPr>
      <w:r w:rsidRPr="00C018A7">
        <w:rPr>
          <w:b/>
          <w:sz w:val="28"/>
          <w:szCs w:val="28"/>
        </w:rPr>
        <w:t>для определения размера должностного оклада руководителя</w:t>
      </w:r>
    </w:p>
    <w:p w:rsidR="00BA5B8D" w:rsidRPr="00C018A7" w:rsidRDefault="00BA5B8D" w:rsidP="00BA5B8D">
      <w:pPr>
        <w:jc w:val="center"/>
        <w:rPr>
          <w:b/>
          <w:sz w:val="28"/>
          <w:szCs w:val="28"/>
        </w:rPr>
      </w:pPr>
      <w:r w:rsidRPr="00C018A7">
        <w:rPr>
          <w:b/>
          <w:sz w:val="28"/>
          <w:szCs w:val="28"/>
        </w:rPr>
        <w:t>муниципального образовательного учреждения Эвенкийского муниципального района</w:t>
      </w:r>
    </w:p>
    <w:p w:rsidR="00BA5B8D" w:rsidRPr="0096440D" w:rsidRDefault="00BA5B8D" w:rsidP="00BA5B8D">
      <w:pPr>
        <w:ind w:firstLine="540"/>
        <w:jc w:val="center"/>
        <w:rPr>
          <w:rFonts w:ascii="Arial" w:eastAsia="Arial" w:hAnsi="Arial" w:cs="Arial"/>
          <w:sz w:val="26"/>
          <w:szCs w:val="26"/>
        </w:rPr>
      </w:pPr>
    </w:p>
    <w:p w:rsidR="00BA5B8D" w:rsidRPr="00C018A7" w:rsidRDefault="00BA5B8D" w:rsidP="00BA5B8D">
      <w:pPr>
        <w:tabs>
          <w:tab w:val="left" w:pos="709"/>
        </w:tabs>
        <w:jc w:val="both"/>
        <w:rPr>
          <w:sz w:val="28"/>
          <w:szCs w:val="28"/>
        </w:rPr>
      </w:pPr>
      <w:r w:rsidRPr="0096440D">
        <w:rPr>
          <w:sz w:val="26"/>
          <w:szCs w:val="26"/>
        </w:rPr>
        <w:t xml:space="preserve">1. </w:t>
      </w:r>
      <w:r w:rsidRPr="0096440D">
        <w:rPr>
          <w:sz w:val="26"/>
          <w:szCs w:val="26"/>
        </w:rPr>
        <w:tab/>
      </w:r>
      <w:r w:rsidRPr="00C018A7">
        <w:rPr>
          <w:sz w:val="28"/>
          <w:szCs w:val="28"/>
        </w:rPr>
        <w:t>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учреждение).</w:t>
      </w:r>
    </w:p>
    <w:p w:rsidR="00BA5B8D" w:rsidRPr="00C018A7" w:rsidRDefault="00BA5B8D" w:rsidP="00BA5B8D">
      <w:pPr>
        <w:jc w:val="both"/>
        <w:rPr>
          <w:sz w:val="28"/>
          <w:szCs w:val="28"/>
        </w:rPr>
      </w:pPr>
      <w:r w:rsidRPr="00C018A7">
        <w:rPr>
          <w:sz w:val="28"/>
          <w:szCs w:val="28"/>
        </w:rPr>
        <w:t xml:space="preserve">2. </w:t>
      </w:r>
      <w:r w:rsidRPr="00C018A7">
        <w:rPr>
          <w:sz w:val="28"/>
          <w:szCs w:val="28"/>
        </w:rPr>
        <w:tab/>
        <w:t>Настоящий Порядок распространяется на бюджетные и казенные муниципальные общеобразовательные учреждения (начального общего, основного общего, среднего (полного) общего образования), образовательные учреждения для детей дошкольного и младшего школьного возраста и дошкольные образовательные учреждения Эвенкийского муниципального района.</w:t>
      </w:r>
    </w:p>
    <w:p w:rsidR="00BA5B8D" w:rsidRPr="00C018A7" w:rsidRDefault="00BA5B8D" w:rsidP="00BA5B8D">
      <w:pPr>
        <w:jc w:val="both"/>
        <w:rPr>
          <w:sz w:val="28"/>
          <w:szCs w:val="28"/>
        </w:rPr>
      </w:pPr>
      <w:r w:rsidRPr="00C018A7">
        <w:rPr>
          <w:sz w:val="28"/>
          <w:szCs w:val="28"/>
        </w:rPr>
        <w:t xml:space="preserve">3. </w:t>
      </w:r>
      <w:r w:rsidRPr="00C018A7">
        <w:rPr>
          <w:sz w:val="28"/>
          <w:szCs w:val="28"/>
        </w:rPr>
        <w:tab/>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BA5B8D" w:rsidRPr="0096440D" w:rsidRDefault="00BA5B8D" w:rsidP="00BA5B8D">
      <w:pPr>
        <w:autoSpaceDE w:val="0"/>
        <w:autoSpaceDN w:val="0"/>
        <w:adjustRightInd w:val="0"/>
        <w:ind w:firstLine="698"/>
        <w:jc w:val="center"/>
        <w:rPr>
          <w:rFonts w:ascii="Arial" w:hAnsi="Arial" w:cs="Arial"/>
          <w:sz w:val="26"/>
          <w:szCs w:val="26"/>
        </w:rPr>
      </w:pPr>
      <w:r>
        <w:rPr>
          <w:rFonts w:ascii="Arial" w:hAnsi="Arial" w:cs="Arial"/>
          <w:noProof/>
          <w:sz w:val="26"/>
          <w:szCs w:val="26"/>
        </w:rPr>
        <w:drawing>
          <wp:inline distT="0" distB="0" distL="0" distR="0">
            <wp:extent cx="1200150" cy="8096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200150" cy="809625"/>
                    </a:xfrm>
                    <a:prstGeom prst="rect">
                      <a:avLst/>
                    </a:prstGeom>
                    <a:noFill/>
                    <a:ln w="9525">
                      <a:noFill/>
                      <a:miter lim="800000"/>
                      <a:headEnd/>
                      <a:tailEnd/>
                    </a:ln>
                  </pic:spPr>
                </pic:pic>
              </a:graphicData>
            </a:graphic>
          </wp:inline>
        </w:drawing>
      </w:r>
      <w:r w:rsidRPr="0096440D">
        <w:rPr>
          <w:rFonts w:ascii="Arial" w:hAnsi="Arial" w:cs="Arial"/>
          <w:sz w:val="26"/>
          <w:szCs w:val="26"/>
        </w:rPr>
        <w:t>,</w:t>
      </w:r>
    </w:p>
    <w:p w:rsidR="00BA5B8D" w:rsidRPr="00C018A7" w:rsidRDefault="00BA5B8D" w:rsidP="00BA5B8D">
      <w:pPr>
        <w:ind w:firstLine="709"/>
        <w:jc w:val="both"/>
        <w:rPr>
          <w:sz w:val="28"/>
          <w:szCs w:val="28"/>
        </w:rPr>
      </w:pPr>
      <w:r w:rsidRPr="00C018A7">
        <w:rPr>
          <w:sz w:val="28"/>
          <w:szCs w:val="28"/>
        </w:rPr>
        <w:t xml:space="preserve">где </w:t>
      </w:r>
      <w:proofErr w:type="spellStart"/>
      <w:r w:rsidRPr="00C018A7">
        <w:rPr>
          <w:sz w:val="28"/>
          <w:szCs w:val="28"/>
        </w:rPr>
        <w:t>ДО</w:t>
      </w:r>
      <w:r w:rsidRPr="00C018A7">
        <w:rPr>
          <w:sz w:val="28"/>
          <w:szCs w:val="28"/>
          <w:vertAlign w:val="subscript"/>
        </w:rPr>
        <w:t>ср</w:t>
      </w:r>
      <w:proofErr w:type="spellEnd"/>
      <w:r w:rsidRPr="00C018A7">
        <w:rPr>
          <w:sz w:val="28"/>
          <w:szCs w:val="28"/>
        </w:rPr>
        <w:t xml:space="preserve"> - средний размер оклада (должностного оклада), ставки заработной платы работников основного персонала;</w:t>
      </w:r>
    </w:p>
    <w:p w:rsidR="00BA5B8D" w:rsidRPr="00C018A7" w:rsidRDefault="00BA5B8D" w:rsidP="00BA5B8D">
      <w:pPr>
        <w:ind w:firstLine="709"/>
        <w:jc w:val="both"/>
        <w:rPr>
          <w:sz w:val="28"/>
          <w:szCs w:val="28"/>
        </w:rPr>
      </w:pPr>
      <w:proofErr w:type="spellStart"/>
      <w:r w:rsidRPr="00C018A7">
        <w:rPr>
          <w:sz w:val="28"/>
          <w:szCs w:val="28"/>
        </w:rPr>
        <w:t>ДО</w:t>
      </w:r>
      <w:proofErr w:type="gramStart"/>
      <w:r w:rsidRPr="00C018A7">
        <w:rPr>
          <w:sz w:val="28"/>
          <w:szCs w:val="28"/>
          <w:vertAlign w:val="subscript"/>
        </w:rPr>
        <w:t>i</w:t>
      </w:r>
      <w:proofErr w:type="spellEnd"/>
      <w:proofErr w:type="gramEnd"/>
      <w:r w:rsidRPr="00C018A7">
        <w:rPr>
          <w:sz w:val="28"/>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 с учетом повышающего коэффициента и нагрузки;</w:t>
      </w:r>
    </w:p>
    <w:p w:rsidR="00BA5B8D" w:rsidRPr="00C018A7" w:rsidRDefault="00BA5B8D" w:rsidP="00BA5B8D">
      <w:pPr>
        <w:ind w:firstLine="540"/>
        <w:jc w:val="both"/>
        <w:rPr>
          <w:sz w:val="28"/>
          <w:szCs w:val="28"/>
        </w:rPr>
      </w:pPr>
      <w:proofErr w:type="spellStart"/>
      <w:r w:rsidRPr="00C018A7">
        <w:rPr>
          <w:sz w:val="28"/>
          <w:szCs w:val="28"/>
        </w:rPr>
        <w:t>n</w:t>
      </w:r>
      <w:proofErr w:type="spellEnd"/>
      <w:r w:rsidRPr="00C018A7">
        <w:rPr>
          <w:sz w:val="28"/>
          <w:szCs w:val="28"/>
        </w:rPr>
        <w:t xml:space="preserve"> - штатная численность работников основного персонала.</w:t>
      </w:r>
    </w:p>
    <w:p w:rsidR="00BA5B8D" w:rsidRPr="00C018A7" w:rsidRDefault="00BA5B8D" w:rsidP="00BA5B8D">
      <w:pPr>
        <w:jc w:val="both"/>
        <w:rPr>
          <w:sz w:val="28"/>
          <w:szCs w:val="28"/>
        </w:rPr>
      </w:pPr>
      <w:r w:rsidRPr="00C018A7">
        <w:rPr>
          <w:sz w:val="28"/>
          <w:szCs w:val="28"/>
        </w:rPr>
        <w:t xml:space="preserve">4. </w:t>
      </w:r>
      <w:r w:rsidRPr="00C018A7">
        <w:rPr>
          <w:sz w:val="28"/>
          <w:szCs w:val="28"/>
        </w:rPr>
        <w:tab/>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BA5B8D" w:rsidRPr="00C018A7" w:rsidRDefault="00BA5B8D" w:rsidP="00BA5B8D">
      <w:pPr>
        <w:ind w:firstLine="708"/>
        <w:jc w:val="both"/>
        <w:rPr>
          <w:sz w:val="28"/>
          <w:szCs w:val="28"/>
        </w:rPr>
      </w:pPr>
      <w:r w:rsidRPr="00C018A7">
        <w:rPr>
          <w:sz w:val="28"/>
          <w:szCs w:val="28"/>
        </w:rPr>
        <w:t xml:space="preserve">изменения утвержденной штатной численности работников основного персонала учреждения более чем на 15 </w:t>
      </w:r>
      <w:proofErr w:type="spellStart"/>
      <w:r w:rsidRPr="00C018A7">
        <w:rPr>
          <w:sz w:val="28"/>
          <w:szCs w:val="28"/>
        </w:rPr>
        <w:t>процентов</w:t>
      </w:r>
      <w:proofErr w:type="gramStart"/>
      <w:r w:rsidRPr="00C018A7">
        <w:rPr>
          <w:sz w:val="28"/>
          <w:szCs w:val="28"/>
        </w:rPr>
        <w:t>;у</w:t>
      </w:r>
      <w:proofErr w:type="gramEnd"/>
      <w:r w:rsidRPr="00C018A7">
        <w:rPr>
          <w:sz w:val="28"/>
          <w:szCs w:val="28"/>
        </w:rPr>
        <w:t>величения</w:t>
      </w:r>
      <w:proofErr w:type="spellEnd"/>
      <w:r w:rsidRPr="00C018A7">
        <w:rPr>
          <w:sz w:val="28"/>
          <w:szCs w:val="28"/>
        </w:rPr>
        <w:t xml:space="preserve"> (индексации) окладов (должностных окладов), ставок заработной платы работников</w:t>
      </w:r>
    </w:p>
    <w:p w:rsidR="00BA5B8D" w:rsidRPr="00C018A7" w:rsidRDefault="00BA5B8D" w:rsidP="00BA5B8D">
      <w:pPr>
        <w:jc w:val="both"/>
        <w:rPr>
          <w:sz w:val="28"/>
          <w:szCs w:val="28"/>
        </w:rPr>
      </w:pPr>
    </w:p>
    <w:p w:rsidR="00BA5B8D" w:rsidRPr="00C018A7" w:rsidRDefault="00BA5B8D" w:rsidP="00BA5B8D">
      <w:pPr>
        <w:jc w:val="right"/>
        <w:rPr>
          <w:rFonts w:ascii="Arial" w:eastAsia="Arial" w:hAnsi="Arial" w:cs="Arial"/>
          <w:sz w:val="28"/>
          <w:szCs w:val="28"/>
        </w:rPr>
      </w:pPr>
      <w:r w:rsidRPr="00C018A7">
        <w:rPr>
          <w:sz w:val="28"/>
          <w:szCs w:val="28"/>
        </w:rPr>
        <w:lastRenderedPageBreak/>
        <w:t>приложение № 4</w:t>
      </w:r>
    </w:p>
    <w:p w:rsidR="00BA5B8D" w:rsidRPr="00C018A7" w:rsidRDefault="00BA5B8D" w:rsidP="00BA5B8D">
      <w:pPr>
        <w:ind w:left="2880"/>
        <w:jc w:val="right"/>
        <w:rPr>
          <w:sz w:val="28"/>
          <w:szCs w:val="28"/>
        </w:rPr>
      </w:pPr>
      <w:r w:rsidRPr="00C018A7">
        <w:rPr>
          <w:sz w:val="28"/>
          <w:szCs w:val="28"/>
        </w:rPr>
        <w:t>к постановлению</w:t>
      </w:r>
    </w:p>
    <w:p w:rsidR="00BA5B8D" w:rsidRPr="00C018A7" w:rsidRDefault="00BA5B8D" w:rsidP="00BA5B8D">
      <w:pPr>
        <w:ind w:left="2880"/>
        <w:jc w:val="right"/>
        <w:rPr>
          <w:sz w:val="28"/>
          <w:szCs w:val="28"/>
        </w:rPr>
      </w:pPr>
      <w:r w:rsidRPr="00C018A7">
        <w:rPr>
          <w:sz w:val="28"/>
          <w:szCs w:val="28"/>
        </w:rPr>
        <w:t>администрации района</w:t>
      </w:r>
    </w:p>
    <w:p w:rsidR="00BA5B8D" w:rsidRPr="00C018A7" w:rsidRDefault="00BA5B8D" w:rsidP="00BA5B8D">
      <w:pPr>
        <w:tabs>
          <w:tab w:val="left" w:pos="5580"/>
          <w:tab w:val="left" w:pos="6120"/>
        </w:tabs>
        <w:ind w:right="-5"/>
        <w:jc w:val="right"/>
        <w:rPr>
          <w:sz w:val="28"/>
          <w:szCs w:val="28"/>
        </w:rPr>
      </w:pPr>
      <w:r w:rsidRPr="00C018A7">
        <w:rPr>
          <w:sz w:val="28"/>
          <w:szCs w:val="28"/>
        </w:rPr>
        <w:t>от «</w:t>
      </w:r>
      <w:r>
        <w:rPr>
          <w:sz w:val="28"/>
          <w:szCs w:val="28"/>
        </w:rPr>
        <w:t>28</w:t>
      </w:r>
      <w:r w:rsidRPr="00C018A7">
        <w:rPr>
          <w:sz w:val="28"/>
          <w:szCs w:val="28"/>
        </w:rPr>
        <w:t xml:space="preserve">»  </w:t>
      </w:r>
      <w:r>
        <w:rPr>
          <w:sz w:val="28"/>
          <w:szCs w:val="28"/>
        </w:rPr>
        <w:t xml:space="preserve">  02  </w:t>
      </w:r>
      <w:r w:rsidRPr="00C018A7">
        <w:rPr>
          <w:sz w:val="28"/>
          <w:szCs w:val="28"/>
        </w:rPr>
        <w:t xml:space="preserve">  2013</w:t>
      </w:r>
      <w:r>
        <w:rPr>
          <w:sz w:val="28"/>
          <w:szCs w:val="28"/>
        </w:rPr>
        <w:t xml:space="preserve"> г. № 124</w:t>
      </w:r>
      <w:r w:rsidRPr="00C018A7">
        <w:rPr>
          <w:sz w:val="28"/>
          <w:szCs w:val="28"/>
        </w:rPr>
        <w:t>-п</w:t>
      </w:r>
    </w:p>
    <w:p w:rsidR="00BA5B8D" w:rsidRPr="0096440D" w:rsidRDefault="00BA5B8D" w:rsidP="00BA5B8D">
      <w:pPr>
        <w:ind w:left="2880"/>
        <w:jc w:val="right"/>
        <w:rPr>
          <w:sz w:val="26"/>
          <w:szCs w:val="26"/>
        </w:rPr>
      </w:pPr>
    </w:p>
    <w:p w:rsidR="00BA5B8D" w:rsidRPr="0096440D" w:rsidRDefault="00BA5B8D" w:rsidP="00BA5B8D">
      <w:pPr>
        <w:jc w:val="center"/>
        <w:rPr>
          <w:b/>
          <w:sz w:val="26"/>
          <w:szCs w:val="26"/>
        </w:rPr>
      </w:pPr>
    </w:p>
    <w:p w:rsidR="00BA5B8D" w:rsidRPr="00C018A7" w:rsidRDefault="00BA5B8D" w:rsidP="00BA5B8D">
      <w:pPr>
        <w:jc w:val="center"/>
        <w:rPr>
          <w:b/>
          <w:sz w:val="28"/>
          <w:szCs w:val="28"/>
        </w:rPr>
      </w:pPr>
      <w:r w:rsidRPr="00C018A7">
        <w:rPr>
          <w:b/>
          <w:sz w:val="28"/>
          <w:szCs w:val="28"/>
        </w:rPr>
        <w:t>Виды, условия, размер и порядок установления выплат</w:t>
      </w:r>
    </w:p>
    <w:p w:rsidR="00BA5B8D" w:rsidRPr="00C018A7" w:rsidRDefault="00BA5B8D" w:rsidP="00BA5B8D">
      <w:pPr>
        <w:jc w:val="center"/>
        <w:rPr>
          <w:b/>
          <w:sz w:val="28"/>
          <w:szCs w:val="28"/>
        </w:rPr>
      </w:pPr>
      <w:r w:rsidRPr="00C018A7">
        <w:rPr>
          <w:b/>
          <w:sz w:val="28"/>
          <w:szCs w:val="28"/>
        </w:rPr>
        <w:t>стимулирующего характера, в том числе критерии оценки</w:t>
      </w:r>
    </w:p>
    <w:p w:rsidR="00BA5B8D" w:rsidRPr="00C018A7" w:rsidRDefault="00BA5B8D" w:rsidP="00BA5B8D">
      <w:pPr>
        <w:jc w:val="center"/>
        <w:rPr>
          <w:b/>
          <w:sz w:val="28"/>
          <w:szCs w:val="28"/>
        </w:rPr>
      </w:pPr>
      <w:r w:rsidRPr="00C018A7">
        <w:rPr>
          <w:b/>
          <w:sz w:val="28"/>
          <w:szCs w:val="28"/>
        </w:rPr>
        <w:t>результативности и качества труда работников муниципальных образовательных учреждений Эвенкийского муниципального района</w:t>
      </w:r>
    </w:p>
    <w:p w:rsidR="00BA5B8D" w:rsidRPr="0096440D" w:rsidRDefault="00BA5B8D" w:rsidP="00BA5B8D">
      <w:pPr>
        <w:ind w:firstLine="540"/>
        <w:jc w:val="both"/>
        <w:rPr>
          <w:sz w:val="26"/>
          <w:szCs w:val="26"/>
        </w:rPr>
      </w:pPr>
    </w:p>
    <w:p w:rsidR="00BA5B8D" w:rsidRPr="00C018A7" w:rsidRDefault="00BA5B8D" w:rsidP="00BA5B8D">
      <w:pPr>
        <w:tabs>
          <w:tab w:val="left" w:pos="709"/>
        </w:tabs>
        <w:jc w:val="both"/>
        <w:rPr>
          <w:strike/>
          <w:sz w:val="28"/>
          <w:szCs w:val="28"/>
        </w:rPr>
      </w:pPr>
      <w:r w:rsidRPr="00C018A7">
        <w:rPr>
          <w:sz w:val="28"/>
          <w:szCs w:val="28"/>
        </w:rPr>
        <w:t xml:space="preserve">1. </w:t>
      </w:r>
      <w:r w:rsidRPr="00C018A7">
        <w:rPr>
          <w:sz w:val="28"/>
          <w:szCs w:val="28"/>
        </w:rPr>
        <w:tab/>
      </w:r>
      <w:proofErr w:type="gramStart"/>
      <w:r w:rsidRPr="00C018A7">
        <w:rPr>
          <w:sz w:val="28"/>
          <w:szCs w:val="28"/>
        </w:rPr>
        <w:t>Настоящие виды, условия, размер и порядок установления выплат стимулирующего характера, в том числе критерии оценки результативности и качества труда распространяют свое действие на работников образовательных учреждений, включенных в перечень учреждений на введение новых систем оплаты труда дополнительно, без проведения конкурсного отбора (далее - Порядок), регулируют отношения, возникающие между дошкольными образовательными учреждениями, включенными в перечень учреждений на введение новых систем оплаты труда</w:t>
      </w:r>
      <w:proofErr w:type="gramEnd"/>
      <w:r w:rsidRPr="00C018A7">
        <w:rPr>
          <w:sz w:val="28"/>
          <w:szCs w:val="28"/>
        </w:rPr>
        <w:t xml:space="preserve"> дополнительно, без проведения конкурсного отбора, подведомственными Управлению образования администрации Эвенкийского муниципального района (далее - Учреждения), и их работниками в связи с предоставлением работникам выплат стимулирующего характера, по виду экономической деятельности «Образование».</w:t>
      </w:r>
    </w:p>
    <w:p w:rsidR="00BA5B8D" w:rsidRPr="00C018A7" w:rsidRDefault="00BA5B8D" w:rsidP="00BA5B8D">
      <w:pPr>
        <w:jc w:val="both"/>
        <w:rPr>
          <w:sz w:val="28"/>
          <w:szCs w:val="28"/>
        </w:rPr>
      </w:pPr>
      <w:r w:rsidRPr="00C018A7">
        <w:rPr>
          <w:sz w:val="28"/>
          <w:szCs w:val="28"/>
        </w:rPr>
        <w:t xml:space="preserve">2. </w:t>
      </w:r>
      <w:r w:rsidRPr="00C018A7">
        <w:rPr>
          <w:sz w:val="28"/>
          <w:szCs w:val="28"/>
        </w:rPr>
        <w:tab/>
        <w:t>К выплатам стимулирующего характера относятся выплаты, направленные на стимулирование работников учреждений за качественные результаты труда, а также поощрение за выполненную работу.</w:t>
      </w:r>
    </w:p>
    <w:p w:rsidR="00BA5B8D" w:rsidRPr="00C018A7" w:rsidRDefault="00BA5B8D" w:rsidP="00BA5B8D">
      <w:pPr>
        <w:jc w:val="both"/>
        <w:rPr>
          <w:sz w:val="28"/>
          <w:szCs w:val="28"/>
        </w:rPr>
      </w:pPr>
      <w:r w:rsidRPr="00C018A7">
        <w:rPr>
          <w:sz w:val="28"/>
          <w:szCs w:val="28"/>
        </w:rPr>
        <w:t xml:space="preserve">3. </w:t>
      </w:r>
      <w:r w:rsidRPr="00C018A7">
        <w:rPr>
          <w:sz w:val="28"/>
          <w:szCs w:val="28"/>
        </w:rPr>
        <w:tab/>
        <w:t>Выплаты стимулирующего характера устанавливаются коллективными договорами, локальными нормативными актами учреждения с учетом мнения представительного органа работников.</w:t>
      </w:r>
    </w:p>
    <w:p w:rsidR="00BA5B8D" w:rsidRPr="00C018A7" w:rsidRDefault="00BA5B8D" w:rsidP="00BA5B8D">
      <w:pPr>
        <w:jc w:val="both"/>
        <w:rPr>
          <w:sz w:val="28"/>
          <w:szCs w:val="28"/>
        </w:rPr>
      </w:pPr>
      <w:r w:rsidRPr="00C018A7">
        <w:rPr>
          <w:sz w:val="28"/>
          <w:szCs w:val="28"/>
        </w:rPr>
        <w:t xml:space="preserve">4. </w:t>
      </w:r>
      <w:r w:rsidRPr="00C018A7">
        <w:rPr>
          <w:sz w:val="28"/>
          <w:szCs w:val="28"/>
        </w:rPr>
        <w:tab/>
        <w:t>Работникам Учреждений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Учреждениями на оплату труда работников, могут устанавливаться следующие виды выплат стимулирующего характера:</w:t>
      </w:r>
    </w:p>
    <w:p w:rsidR="00BA5B8D" w:rsidRPr="00C018A7" w:rsidRDefault="00BA5B8D" w:rsidP="00BA5B8D">
      <w:pPr>
        <w:jc w:val="both"/>
        <w:rPr>
          <w:sz w:val="28"/>
          <w:szCs w:val="28"/>
        </w:rPr>
      </w:pPr>
      <w:r w:rsidRPr="00C018A7">
        <w:rPr>
          <w:sz w:val="28"/>
          <w:szCs w:val="28"/>
        </w:rPr>
        <w:t>-выплаты за важность выполняемой работы, степень самостоятельности и ответственности при выполнении поставленных задач;</w:t>
      </w:r>
    </w:p>
    <w:p w:rsidR="00BA5B8D" w:rsidRPr="00C018A7" w:rsidRDefault="00BA5B8D" w:rsidP="00BA5B8D">
      <w:pPr>
        <w:jc w:val="both"/>
        <w:rPr>
          <w:sz w:val="28"/>
          <w:szCs w:val="28"/>
        </w:rPr>
      </w:pPr>
      <w:r w:rsidRPr="00C018A7">
        <w:rPr>
          <w:sz w:val="28"/>
          <w:szCs w:val="28"/>
        </w:rPr>
        <w:t>-выплаты за интенсивность и высокие результаты работы;</w:t>
      </w:r>
    </w:p>
    <w:p w:rsidR="00BA5B8D" w:rsidRPr="00C018A7" w:rsidRDefault="00BA5B8D" w:rsidP="00BA5B8D">
      <w:pPr>
        <w:jc w:val="both"/>
        <w:rPr>
          <w:sz w:val="28"/>
          <w:szCs w:val="28"/>
        </w:rPr>
      </w:pPr>
      <w:r w:rsidRPr="00C018A7">
        <w:rPr>
          <w:sz w:val="28"/>
          <w:szCs w:val="28"/>
        </w:rPr>
        <w:t>-выплаты за качество выполняемых работ;</w:t>
      </w:r>
    </w:p>
    <w:p w:rsidR="00BA5B8D" w:rsidRPr="00C018A7" w:rsidRDefault="00BA5B8D" w:rsidP="00BA5B8D">
      <w:pPr>
        <w:jc w:val="both"/>
        <w:rPr>
          <w:sz w:val="28"/>
          <w:szCs w:val="28"/>
        </w:rPr>
      </w:pPr>
      <w:r w:rsidRPr="00C018A7">
        <w:rPr>
          <w:sz w:val="28"/>
          <w:szCs w:val="28"/>
        </w:rPr>
        <w:t xml:space="preserve">-персональные выплаты (с учетом квалификационной категории, сложности и напряженности,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минимального </w:t>
      </w:r>
      <w:proofErr w:type="gramStart"/>
      <w:r w:rsidRPr="00C018A7">
        <w:rPr>
          <w:sz w:val="28"/>
          <w:szCs w:val="28"/>
        </w:rPr>
        <w:t>размера оплаты труда</w:t>
      </w:r>
      <w:proofErr w:type="gramEnd"/>
      <w:r w:rsidRPr="00C018A7">
        <w:rPr>
          <w:sz w:val="28"/>
          <w:szCs w:val="28"/>
        </w:rPr>
        <w:t xml:space="preserve"> (МРОТ), региональной выплаты);</w:t>
      </w:r>
    </w:p>
    <w:p w:rsidR="00BA5B8D" w:rsidRPr="00C018A7" w:rsidRDefault="00BA5B8D" w:rsidP="00BA5B8D">
      <w:pPr>
        <w:jc w:val="both"/>
        <w:rPr>
          <w:sz w:val="28"/>
          <w:szCs w:val="28"/>
        </w:rPr>
      </w:pPr>
      <w:r w:rsidRPr="00C018A7">
        <w:rPr>
          <w:sz w:val="28"/>
          <w:szCs w:val="28"/>
        </w:rPr>
        <w:t>-выплаты по итогам работы.</w:t>
      </w:r>
    </w:p>
    <w:p w:rsidR="00BA5B8D" w:rsidRPr="00C018A7" w:rsidRDefault="00BA5B8D" w:rsidP="00BA5B8D">
      <w:pPr>
        <w:tabs>
          <w:tab w:val="left" w:pos="709"/>
        </w:tabs>
        <w:jc w:val="both"/>
        <w:rPr>
          <w:sz w:val="28"/>
          <w:szCs w:val="28"/>
        </w:rPr>
      </w:pPr>
      <w:r w:rsidRPr="00C018A7">
        <w:rPr>
          <w:sz w:val="28"/>
          <w:szCs w:val="28"/>
        </w:rPr>
        <w:lastRenderedPageBreak/>
        <w:tab/>
        <w:t xml:space="preserve">Виды, условия, размер и критерии оценки результативности и качества труда работников Учреждений устанавливаются в соответствии с </w:t>
      </w:r>
      <w:hyperlink r:id="rId17">
        <w:r w:rsidRPr="00C018A7">
          <w:rPr>
            <w:sz w:val="28"/>
            <w:szCs w:val="28"/>
          </w:rPr>
          <w:t>приложением № 1</w:t>
        </w:r>
      </w:hyperlink>
      <w:r w:rsidRPr="00C018A7">
        <w:rPr>
          <w:sz w:val="28"/>
          <w:szCs w:val="28"/>
        </w:rPr>
        <w:t xml:space="preserve"> к настоящему Порядку.</w:t>
      </w:r>
    </w:p>
    <w:p w:rsidR="00BA5B8D" w:rsidRPr="00C018A7" w:rsidRDefault="00BA5B8D" w:rsidP="00BA5B8D">
      <w:pPr>
        <w:ind w:firstLine="708"/>
        <w:jc w:val="both"/>
        <w:rPr>
          <w:sz w:val="28"/>
          <w:szCs w:val="28"/>
        </w:rPr>
      </w:pPr>
      <w:r w:rsidRPr="00C018A7">
        <w:rPr>
          <w:sz w:val="28"/>
          <w:szCs w:val="28"/>
        </w:rPr>
        <w:t xml:space="preserve">При осуществлении выплат, предусмотренных настоящим пунктом, Учреждениями могут применяться иные критерии оценки результативности и качества труда работников, не предусмотренные </w:t>
      </w:r>
      <w:hyperlink r:id="rId18">
        <w:r w:rsidRPr="00C018A7">
          <w:rPr>
            <w:sz w:val="28"/>
            <w:szCs w:val="28"/>
          </w:rPr>
          <w:t>приложениями № 1</w:t>
        </w:r>
      </w:hyperlink>
      <w:r w:rsidRPr="00C018A7">
        <w:rPr>
          <w:sz w:val="28"/>
          <w:szCs w:val="28"/>
        </w:rPr>
        <w:t xml:space="preserve">, </w:t>
      </w:r>
      <w:hyperlink r:id="rId19">
        <w:r w:rsidRPr="00C018A7">
          <w:rPr>
            <w:sz w:val="28"/>
            <w:szCs w:val="28"/>
          </w:rPr>
          <w:t>3</w:t>
        </w:r>
      </w:hyperlink>
      <w:r w:rsidRPr="00C018A7">
        <w:rPr>
          <w:sz w:val="28"/>
          <w:szCs w:val="28"/>
        </w:rPr>
        <w:t xml:space="preserve"> к настоящему Порядку.</w:t>
      </w:r>
    </w:p>
    <w:p w:rsidR="00BA5B8D" w:rsidRPr="00C018A7" w:rsidRDefault="00BA5B8D" w:rsidP="00BA5B8D">
      <w:pPr>
        <w:jc w:val="both"/>
        <w:rPr>
          <w:sz w:val="28"/>
          <w:szCs w:val="28"/>
        </w:rPr>
      </w:pPr>
      <w:r w:rsidRPr="00C018A7">
        <w:rPr>
          <w:sz w:val="28"/>
          <w:szCs w:val="28"/>
        </w:rPr>
        <w:t xml:space="preserve">5. </w:t>
      </w:r>
      <w:r w:rsidRPr="00C018A7">
        <w:rPr>
          <w:sz w:val="28"/>
          <w:szCs w:val="28"/>
        </w:rPr>
        <w:tab/>
        <w:t>Виды выплат должны отвечать уставным задачам образовательного учреждения.</w:t>
      </w:r>
    </w:p>
    <w:p w:rsidR="00BA5B8D" w:rsidRPr="00C018A7" w:rsidRDefault="00BA5B8D" w:rsidP="00BA5B8D">
      <w:pPr>
        <w:ind w:firstLine="708"/>
        <w:jc w:val="both"/>
        <w:rPr>
          <w:sz w:val="28"/>
          <w:szCs w:val="28"/>
        </w:rPr>
      </w:pPr>
      <w:r w:rsidRPr="00C018A7">
        <w:rPr>
          <w:sz w:val="28"/>
          <w:szCs w:val="28"/>
        </w:rPr>
        <w:t>Выплаты стимулирующего характера максимальным размером не ограничены и устанавливаются в пределах фонда оплаты труда.</w:t>
      </w:r>
    </w:p>
    <w:p w:rsidR="00BA5B8D" w:rsidRPr="00C018A7" w:rsidRDefault="00BA5B8D" w:rsidP="00BA5B8D">
      <w:pPr>
        <w:jc w:val="both"/>
        <w:rPr>
          <w:sz w:val="28"/>
          <w:szCs w:val="28"/>
        </w:rPr>
      </w:pPr>
      <w:r w:rsidRPr="00C018A7">
        <w:rPr>
          <w:sz w:val="28"/>
          <w:szCs w:val="28"/>
        </w:rPr>
        <w:t xml:space="preserve">6. </w:t>
      </w:r>
      <w:r w:rsidRPr="00C018A7">
        <w:rPr>
          <w:sz w:val="28"/>
          <w:szCs w:val="28"/>
        </w:rPr>
        <w:tab/>
        <w:t xml:space="preserve">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устанавливается в соответствии с </w:t>
      </w:r>
      <w:hyperlink r:id="rId20">
        <w:r w:rsidRPr="00C018A7">
          <w:rPr>
            <w:sz w:val="28"/>
            <w:szCs w:val="28"/>
          </w:rPr>
          <w:t>приложением № 2</w:t>
        </w:r>
      </w:hyperlink>
      <w:r w:rsidRPr="00C018A7">
        <w:rPr>
          <w:sz w:val="28"/>
          <w:szCs w:val="28"/>
        </w:rPr>
        <w:t xml:space="preserve"> к настоящему Порядку.</w:t>
      </w:r>
    </w:p>
    <w:p w:rsidR="00BA5B8D" w:rsidRPr="00C018A7" w:rsidRDefault="00BA5B8D" w:rsidP="00BA5B8D">
      <w:pPr>
        <w:tabs>
          <w:tab w:val="left" w:pos="709"/>
        </w:tabs>
        <w:jc w:val="both"/>
        <w:rPr>
          <w:sz w:val="28"/>
          <w:szCs w:val="28"/>
        </w:rPr>
      </w:pPr>
      <w:r w:rsidRPr="00C018A7">
        <w:rPr>
          <w:sz w:val="28"/>
          <w:szCs w:val="28"/>
        </w:rPr>
        <w:t xml:space="preserve">6.1. </w:t>
      </w:r>
      <w:r w:rsidRPr="00C018A7">
        <w:rPr>
          <w:sz w:val="28"/>
          <w:szCs w:val="28"/>
        </w:rPr>
        <w:tab/>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BA5B8D" w:rsidRPr="00C018A7" w:rsidRDefault="00BA5B8D" w:rsidP="00BA5B8D">
      <w:pPr>
        <w:ind w:firstLine="708"/>
        <w:jc w:val="both"/>
        <w:rPr>
          <w:sz w:val="28"/>
          <w:szCs w:val="28"/>
        </w:rPr>
      </w:pPr>
      <w:r w:rsidRPr="00C018A7">
        <w:rPr>
          <w:sz w:val="28"/>
          <w:szCs w:val="28"/>
        </w:rPr>
        <w:t>Для целей расчета региональной выплаты размер заработной платы составляет:</w:t>
      </w:r>
    </w:p>
    <w:p w:rsidR="00BA5B8D" w:rsidRPr="00C018A7" w:rsidRDefault="00BA5B8D" w:rsidP="00BA5B8D">
      <w:pPr>
        <w:ind w:firstLine="708"/>
        <w:jc w:val="both"/>
        <w:rPr>
          <w:sz w:val="28"/>
          <w:szCs w:val="28"/>
        </w:rPr>
      </w:pPr>
      <w:r w:rsidRPr="00C018A7">
        <w:rPr>
          <w:sz w:val="28"/>
          <w:szCs w:val="28"/>
        </w:rPr>
        <w:t>8628 рубля - в Эвенкийском районе севернее параллели 63° северной широты;</w:t>
      </w:r>
    </w:p>
    <w:p w:rsidR="00BA5B8D" w:rsidRPr="00C018A7" w:rsidRDefault="00BA5B8D" w:rsidP="00BA5B8D">
      <w:pPr>
        <w:ind w:firstLine="708"/>
        <w:jc w:val="both"/>
        <w:rPr>
          <w:sz w:val="28"/>
          <w:szCs w:val="28"/>
        </w:rPr>
      </w:pPr>
      <w:r w:rsidRPr="00C018A7">
        <w:rPr>
          <w:sz w:val="28"/>
          <w:szCs w:val="28"/>
        </w:rPr>
        <w:t>8269 рубля - в Эвенкийском районе южнее параллели 63° северной широты;</w:t>
      </w:r>
    </w:p>
    <w:p w:rsidR="00BA5B8D" w:rsidRPr="00C018A7" w:rsidRDefault="00BA5B8D" w:rsidP="00BA5B8D">
      <w:pPr>
        <w:ind w:firstLine="708"/>
        <w:jc w:val="both"/>
        <w:rPr>
          <w:sz w:val="28"/>
          <w:szCs w:val="28"/>
        </w:rPr>
      </w:pPr>
      <w:r w:rsidRPr="00C018A7">
        <w:rPr>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BA5B8D" w:rsidRPr="00C018A7" w:rsidRDefault="00BA5B8D" w:rsidP="00BA5B8D">
      <w:pPr>
        <w:ind w:firstLine="708"/>
        <w:jc w:val="both"/>
        <w:rPr>
          <w:sz w:val="28"/>
          <w:szCs w:val="28"/>
        </w:rPr>
      </w:pPr>
      <w:proofErr w:type="gramStart"/>
      <w:r w:rsidRPr="00C018A7">
        <w:rPr>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BA5B8D" w:rsidRPr="00C018A7" w:rsidRDefault="00BA5B8D" w:rsidP="00BA5B8D">
      <w:pPr>
        <w:ind w:firstLine="708"/>
        <w:jc w:val="both"/>
        <w:rPr>
          <w:sz w:val="28"/>
          <w:szCs w:val="28"/>
        </w:rPr>
      </w:pPr>
      <w:r w:rsidRPr="00C018A7">
        <w:rPr>
          <w:sz w:val="28"/>
          <w:szCs w:val="28"/>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BA5B8D" w:rsidRPr="00C018A7" w:rsidRDefault="00BA5B8D" w:rsidP="00BA5B8D">
      <w:pPr>
        <w:tabs>
          <w:tab w:val="left" w:pos="709"/>
        </w:tabs>
        <w:ind w:firstLine="708"/>
        <w:jc w:val="both"/>
        <w:rPr>
          <w:sz w:val="28"/>
          <w:szCs w:val="28"/>
        </w:rPr>
      </w:pPr>
      <w:r w:rsidRPr="00C018A7">
        <w:rPr>
          <w:sz w:val="28"/>
          <w:szCs w:val="28"/>
        </w:rPr>
        <w:t xml:space="preserve">Региональная выплата включает в себя начисления по районному коэффициенту, процентной надбавке к заработной плате за стаж работы в </w:t>
      </w:r>
      <w:r w:rsidRPr="00C018A7">
        <w:rPr>
          <w:sz w:val="28"/>
          <w:szCs w:val="28"/>
        </w:rPr>
        <w:lastRenderedPageBreak/>
        <w:t>районах Крайнего Севера и приравненных к ним местностях или надбавке за работу в местностях с особыми климатическими условиями.</w:t>
      </w:r>
    </w:p>
    <w:p w:rsidR="00BA5B8D" w:rsidRPr="00C018A7" w:rsidRDefault="00BA5B8D" w:rsidP="00BA5B8D">
      <w:pPr>
        <w:ind w:firstLine="708"/>
        <w:jc w:val="both"/>
        <w:rPr>
          <w:sz w:val="28"/>
          <w:szCs w:val="28"/>
        </w:rPr>
      </w:pPr>
      <w:r w:rsidRPr="00C018A7">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BA5B8D" w:rsidRPr="00C018A7" w:rsidRDefault="00BA5B8D" w:rsidP="00BA5B8D">
      <w:pPr>
        <w:jc w:val="both"/>
        <w:rPr>
          <w:sz w:val="28"/>
          <w:szCs w:val="28"/>
        </w:rPr>
      </w:pPr>
      <w:r w:rsidRPr="00C018A7">
        <w:rPr>
          <w:sz w:val="28"/>
          <w:szCs w:val="28"/>
        </w:rPr>
        <w:t xml:space="preserve">7. </w:t>
      </w:r>
      <w:r w:rsidRPr="00C018A7">
        <w:rPr>
          <w:sz w:val="28"/>
          <w:szCs w:val="28"/>
        </w:rPr>
        <w:tab/>
        <w:t>При выплатах по итогам работы учитываются:</w:t>
      </w:r>
    </w:p>
    <w:p w:rsidR="00BA5B8D" w:rsidRPr="00C018A7" w:rsidRDefault="00BA5B8D" w:rsidP="00BA5B8D">
      <w:pPr>
        <w:ind w:firstLine="708"/>
        <w:jc w:val="both"/>
        <w:rPr>
          <w:sz w:val="28"/>
          <w:szCs w:val="28"/>
        </w:rPr>
      </w:pPr>
      <w:r w:rsidRPr="00C018A7">
        <w:rPr>
          <w:sz w:val="28"/>
          <w:szCs w:val="28"/>
        </w:rPr>
        <w:t>инициатива, творчество и применение в работе современных форм и методов организации труда;</w:t>
      </w:r>
    </w:p>
    <w:p w:rsidR="00BA5B8D" w:rsidRPr="00C018A7" w:rsidRDefault="00BA5B8D" w:rsidP="00BA5B8D">
      <w:pPr>
        <w:ind w:firstLine="708"/>
        <w:jc w:val="both"/>
        <w:rPr>
          <w:sz w:val="28"/>
          <w:szCs w:val="28"/>
        </w:rPr>
      </w:pPr>
      <w:r w:rsidRPr="00C018A7">
        <w:rPr>
          <w:sz w:val="28"/>
          <w:szCs w:val="28"/>
        </w:rPr>
        <w:t>выполнение порученной работы, связанной с обеспечением рабочего процесса или уставной деятельности образовательных учреждений;</w:t>
      </w:r>
    </w:p>
    <w:p w:rsidR="00BA5B8D" w:rsidRPr="00C018A7" w:rsidRDefault="00BA5B8D" w:rsidP="00BA5B8D">
      <w:pPr>
        <w:ind w:firstLine="708"/>
        <w:jc w:val="both"/>
        <w:rPr>
          <w:sz w:val="28"/>
          <w:szCs w:val="28"/>
        </w:rPr>
      </w:pPr>
      <w:r w:rsidRPr="00C018A7">
        <w:rPr>
          <w:sz w:val="28"/>
          <w:szCs w:val="28"/>
        </w:rPr>
        <w:t>достижение высоких результатов в работе за определенный период;</w:t>
      </w:r>
    </w:p>
    <w:p w:rsidR="00BA5B8D" w:rsidRPr="00C018A7" w:rsidRDefault="00BA5B8D" w:rsidP="00BA5B8D">
      <w:pPr>
        <w:ind w:firstLine="708"/>
        <w:jc w:val="both"/>
        <w:rPr>
          <w:sz w:val="28"/>
          <w:szCs w:val="28"/>
        </w:rPr>
      </w:pPr>
      <w:r w:rsidRPr="00C018A7">
        <w:rPr>
          <w:sz w:val="28"/>
          <w:szCs w:val="28"/>
        </w:rPr>
        <w:t>участие в инновационной деятельности;</w:t>
      </w:r>
    </w:p>
    <w:p w:rsidR="00BA5B8D" w:rsidRPr="00C018A7" w:rsidRDefault="00BA5B8D" w:rsidP="00BA5B8D">
      <w:pPr>
        <w:ind w:firstLine="708"/>
        <w:jc w:val="both"/>
        <w:rPr>
          <w:sz w:val="28"/>
          <w:szCs w:val="28"/>
        </w:rPr>
      </w:pPr>
      <w:r w:rsidRPr="00C018A7">
        <w:rPr>
          <w:sz w:val="28"/>
          <w:szCs w:val="28"/>
        </w:rPr>
        <w:t>участие в соответствующем периоде в выполнении важных работ, мероприятий.</w:t>
      </w:r>
    </w:p>
    <w:p w:rsidR="00BA5B8D" w:rsidRPr="00C018A7" w:rsidRDefault="00BA5B8D" w:rsidP="00BA5B8D">
      <w:pPr>
        <w:ind w:firstLine="708"/>
        <w:jc w:val="both"/>
        <w:rPr>
          <w:sz w:val="28"/>
          <w:szCs w:val="28"/>
        </w:rPr>
      </w:pPr>
      <w:hyperlink r:id="rId21">
        <w:r w:rsidRPr="00C018A7">
          <w:rPr>
            <w:sz w:val="28"/>
            <w:szCs w:val="28"/>
          </w:rPr>
          <w:t>Размер</w:t>
        </w:r>
      </w:hyperlink>
      <w:r w:rsidRPr="00C018A7">
        <w:rPr>
          <w:sz w:val="28"/>
          <w:szCs w:val="28"/>
        </w:rPr>
        <w:t xml:space="preserve"> выплат по итогам работы работникам образовательных учреждений устанавливается в соответствии с приложением № 3 к настоящему Порядку.</w:t>
      </w:r>
    </w:p>
    <w:p w:rsidR="00BA5B8D" w:rsidRPr="00C018A7" w:rsidRDefault="00BA5B8D" w:rsidP="00BA5B8D">
      <w:pPr>
        <w:jc w:val="both"/>
        <w:rPr>
          <w:sz w:val="28"/>
          <w:szCs w:val="28"/>
        </w:rPr>
      </w:pPr>
      <w:r w:rsidRPr="00C018A7">
        <w:rPr>
          <w:sz w:val="28"/>
          <w:szCs w:val="28"/>
        </w:rPr>
        <w:t xml:space="preserve">8. </w:t>
      </w:r>
      <w:r w:rsidRPr="00C018A7">
        <w:rPr>
          <w:sz w:val="28"/>
          <w:szCs w:val="28"/>
        </w:rPr>
        <w:tab/>
        <w:t>Руководитель образовательного учреждения при рассмотрении вопроса о стимулировании работника вправе учитывать аналитическую информацию Совета  трудового коллектива образовательного учреждения.</w:t>
      </w:r>
    </w:p>
    <w:p w:rsidR="00BA5B8D" w:rsidRPr="00C018A7" w:rsidRDefault="00BA5B8D" w:rsidP="00BA5B8D">
      <w:pPr>
        <w:jc w:val="both"/>
        <w:rPr>
          <w:sz w:val="28"/>
          <w:szCs w:val="28"/>
        </w:rPr>
      </w:pPr>
      <w:r w:rsidRPr="00C018A7">
        <w:rPr>
          <w:sz w:val="28"/>
          <w:szCs w:val="28"/>
        </w:rPr>
        <w:t xml:space="preserve">9. </w:t>
      </w:r>
      <w:r w:rsidRPr="00C018A7">
        <w:rPr>
          <w:sz w:val="28"/>
          <w:szCs w:val="28"/>
        </w:rPr>
        <w:tab/>
        <w:t>Конкретный размер выплат стимулирующего характера (за исключением персональных выплат) устанавливается в абсолютном размере.</w:t>
      </w:r>
    </w:p>
    <w:p w:rsidR="00BA5B8D" w:rsidRPr="00C018A7" w:rsidRDefault="00BA5B8D" w:rsidP="00BA5B8D">
      <w:pPr>
        <w:tabs>
          <w:tab w:val="left" w:pos="709"/>
        </w:tabs>
        <w:jc w:val="both"/>
        <w:rPr>
          <w:sz w:val="28"/>
          <w:szCs w:val="28"/>
        </w:rPr>
      </w:pPr>
      <w:r w:rsidRPr="00C018A7">
        <w:rPr>
          <w:sz w:val="28"/>
          <w:szCs w:val="28"/>
        </w:rPr>
        <w:t xml:space="preserve">10. </w:t>
      </w:r>
      <w:r w:rsidRPr="00C018A7">
        <w:rPr>
          <w:sz w:val="28"/>
          <w:szCs w:val="28"/>
        </w:rPr>
        <w:tab/>
        <w:t>Стимулирующие выплаты, за исключением выплат по итогам работы, устанавливаются руководителем образовательного учреждения ежемесячно, ежеквартально или на год.</w:t>
      </w:r>
    </w:p>
    <w:p w:rsidR="00BA5B8D" w:rsidRPr="00C018A7" w:rsidRDefault="00BA5B8D" w:rsidP="00BA5B8D">
      <w:pPr>
        <w:jc w:val="both"/>
        <w:rPr>
          <w:sz w:val="28"/>
          <w:szCs w:val="28"/>
        </w:rPr>
      </w:pPr>
      <w:r w:rsidRPr="00C018A7">
        <w:rPr>
          <w:sz w:val="28"/>
          <w:szCs w:val="28"/>
        </w:rPr>
        <w:t xml:space="preserve">11.  </w:t>
      </w:r>
      <w:r>
        <w:rPr>
          <w:sz w:val="28"/>
          <w:szCs w:val="28"/>
        </w:rPr>
        <w:tab/>
      </w:r>
      <w:r w:rsidRPr="00C018A7">
        <w:rPr>
          <w:sz w:val="28"/>
          <w:szCs w:val="28"/>
        </w:rPr>
        <w:t>При установлении выплат стимулирующего характера конкретному работнику (за исключением персональных выплат) учреждения применяют балльную оценку.</w:t>
      </w:r>
    </w:p>
    <w:p w:rsidR="00BA5B8D" w:rsidRPr="00C018A7" w:rsidRDefault="00BA5B8D" w:rsidP="00BA5B8D">
      <w:pPr>
        <w:autoSpaceDE w:val="0"/>
        <w:autoSpaceDN w:val="0"/>
        <w:adjustRightInd w:val="0"/>
        <w:ind w:firstLine="720"/>
        <w:jc w:val="both"/>
        <w:rPr>
          <w:sz w:val="28"/>
          <w:szCs w:val="28"/>
        </w:rPr>
      </w:pPr>
      <w:r w:rsidRPr="00C018A7">
        <w:rPr>
          <w:sz w:val="28"/>
          <w:szCs w:val="28"/>
        </w:rPr>
        <w:t>Размер выплаты, осуществляемой конкретному работнику учреждения, определяется по формуле:</w:t>
      </w:r>
    </w:p>
    <w:p w:rsidR="00BA5B8D" w:rsidRPr="005B063B" w:rsidRDefault="00BA5B8D" w:rsidP="00BA5B8D">
      <w:pPr>
        <w:autoSpaceDE w:val="0"/>
        <w:autoSpaceDN w:val="0"/>
        <w:adjustRightInd w:val="0"/>
        <w:ind w:firstLine="720"/>
        <w:jc w:val="both"/>
        <w:rPr>
          <w:sz w:val="26"/>
          <w:szCs w:val="26"/>
        </w:rPr>
      </w:pPr>
    </w:p>
    <w:p w:rsidR="00BA5B8D" w:rsidRPr="005B063B" w:rsidRDefault="00BA5B8D" w:rsidP="00BA5B8D">
      <w:pPr>
        <w:autoSpaceDE w:val="0"/>
        <w:autoSpaceDN w:val="0"/>
        <w:adjustRightInd w:val="0"/>
        <w:ind w:firstLine="698"/>
        <w:jc w:val="center"/>
        <w:rPr>
          <w:sz w:val="26"/>
          <w:szCs w:val="26"/>
        </w:rPr>
      </w:pPr>
      <w:r>
        <w:rPr>
          <w:noProof/>
          <w:sz w:val="26"/>
          <w:szCs w:val="26"/>
        </w:rPr>
        <w:drawing>
          <wp:inline distT="0" distB="0" distL="0" distR="0">
            <wp:extent cx="1057275" cy="2000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1057275" cy="200025"/>
                    </a:xfrm>
                    <a:prstGeom prst="rect">
                      <a:avLst/>
                    </a:prstGeom>
                    <a:noFill/>
                    <a:ln w="9525">
                      <a:noFill/>
                      <a:miter lim="800000"/>
                      <a:headEnd/>
                      <a:tailEnd/>
                    </a:ln>
                  </pic:spPr>
                </pic:pic>
              </a:graphicData>
            </a:graphic>
          </wp:inline>
        </w:drawing>
      </w:r>
      <w:r w:rsidRPr="005B063B">
        <w:rPr>
          <w:sz w:val="26"/>
          <w:szCs w:val="26"/>
        </w:rPr>
        <w:t>,</w:t>
      </w:r>
    </w:p>
    <w:p w:rsidR="00BA5B8D" w:rsidRPr="00C018A7" w:rsidRDefault="00BA5B8D" w:rsidP="00BA5B8D">
      <w:pPr>
        <w:autoSpaceDE w:val="0"/>
        <w:autoSpaceDN w:val="0"/>
        <w:adjustRightInd w:val="0"/>
        <w:ind w:firstLine="720"/>
        <w:jc w:val="both"/>
        <w:rPr>
          <w:sz w:val="28"/>
          <w:szCs w:val="28"/>
        </w:rPr>
      </w:pPr>
      <w:r w:rsidRPr="00C018A7">
        <w:rPr>
          <w:sz w:val="28"/>
          <w:szCs w:val="28"/>
        </w:rPr>
        <w:t>где:</w:t>
      </w:r>
    </w:p>
    <w:p w:rsidR="00BA5B8D" w:rsidRPr="00C018A7" w:rsidRDefault="00BA5B8D" w:rsidP="00BA5B8D">
      <w:pPr>
        <w:autoSpaceDE w:val="0"/>
        <w:autoSpaceDN w:val="0"/>
        <w:adjustRightInd w:val="0"/>
        <w:ind w:firstLine="720"/>
        <w:jc w:val="both"/>
        <w:rPr>
          <w:sz w:val="28"/>
          <w:szCs w:val="28"/>
        </w:rPr>
      </w:pPr>
      <w:r w:rsidRPr="00C018A7">
        <w:rPr>
          <w:sz w:val="28"/>
          <w:szCs w:val="28"/>
        </w:rPr>
        <w:t>С - размер выплаты, осуществляемой конкретному работнику учреждения в плановом периоде;</w:t>
      </w:r>
    </w:p>
    <w:p w:rsidR="00BA5B8D" w:rsidRPr="00C018A7" w:rsidRDefault="00BA5B8D" w:rsidP="00BA5B8D">
      <w:pPr>
        <w:autoSpaceDE w:val="0"/>
        <w:autoSpaceDN w:val="0"/>
        <w:adjustRightInd w:val="0"/>
        <w:ind w:firstLine="720"/>
        <w:jc w:val="both"/>
        <w:rPr>
          <w:sz w:val="28"/>
          <w:szCs w:val="28"/>
        </w:rPr>
      </w:pPr>
      <w:r w:rsidRPr="00C018A7">
        <w:rPr>
          <w:sz w:val="28"/>
          <w:szCs w:val="28"/>
        </w:rPr>
        <w:t>С1балла - стоимость для определения размеров стимулирующих выплат на плановый период;</w:t>
      </w:r>
    </w:p>
    <w:p w:rsidR="00BA5B8D" w:rsidRPr="00C018A7" w:rsidRDefault="00BA5B8D" w:rsidP="00BA5B8D">
      <w:pPr>
        <w:autoSpaceDE w:val="0"/>
        <w:autoSpaceDN w:val="0"/>
        <w:adjustRightInd w:val="0"/>
        <w:ind w:firstLine="720"/>
        <w:jc w:val="both"/>
        <w:rPr>
          <w:sz w:val="28"/>
          <w:szCs w:val="28"/>
        </w:rPr>
      </w:pPr>
      <w:proofErr w:type="spellStart"/>
      <w:r w:rsidRPr="00C018A7">
        <w:rPr>
          <w:sz w:val="28"/>
          <w:szCs w:val="28"/>
        </w:rPr>
        <w:t>Б</w:t>
      </w:r>
      <w:proofErr w:type="gramStart"/>
      <w:r w:rsidRPr="00C018A7">
        <w:rPr>
          <w:sz w:val="28"/>
          <w:szCs w:val="28"/>
        </w:rPr>
        <w:t>i</w:t>
      </w:r>
      <w:proofErr w:type="spellEnd"/>
      <w:proofErr w:type="gramEnd"/>
      <w:r w:rsidRPr="00C018A7">
        <w:rPr>
          <w:sz w:val="28"/>
          <w:szCs w:val="28"/>
        </w:rPr>
        <w:t xml:space="preserve">- количество баллов по результатам оценки труда </w:t>
      </w:r>
      <w:proofErr w:type="spellStart"/>
      <w:r w:rsidRPr="00C018A7">
        <w:rPr>
          <w:sz w:val="28"/>
          <w:szCs w:val="28"/>
        </w:rPr>
        <w:t>i-ro</w:t>
      </w:r>
      <w:proofErr w:type="spellEnd"/>
      <w:r w:rsidRPr="00C018A7">
        <w:rPr>
          <w:sz w:val="28"/>
          <w:szCs w:val="28"/>
        </w:rPr>
        <w:t xml:space="preserve"> работника учреждения, исчисленное в суммовом выражении по показателям оценки за отчетный период (год, полугодие, квартал).</w:t>
      </w:r>
    </w:p>
    <w:p w:rsidR="00BA5B8D" w:rsidRPr="005B063B" w:rsidRDefault="00BA5B8D" w:rsidP="00BA5B8D">
      <w:pPr>
        <w:autoSpaceDE w:val="0"/>
        <w:autoSpaceDN w:val="0"/>
        <w:adjustRightInd w:val="0"/>
        <w:ind w:firstLine="720"/>
        <w:jc w:val="both"/>
        <w:rPr>
          <w:sz w:val="26"/>
          <w:szCs w:val="26"/>
        </w:rPr>
      </w:pPr>
    </w:p>
    <w:p w:rsidR="00BA5B8D" w:rsidRPr="005B063B" w:rsidRDefault="00BA5B8D" w:rsidP="00BA5B8D">
      <w:pPr>
        <w:autoSpaceDE w:val="0"/>
        <w:autoSpaceDN w:val="0"/>
        <w:adjustRightInd w:val="0"/>
        <w:ind w:firstLine="698"/>
        <w:jc w:val="center"/>
        <w:rPr>
          <w:sz w:val="26"/>
          <w:szCs w:val="26"/>
        </w:rPr>
      </w:pPr>
      <w:r>
        <w:rPr>
          <w:noProof/>
          <w:sz w:val="26"/>
          <w:szCs w:val="26"/>
        </w:rPr>
        <w:lastRenderedPageBreak/>
        <w:drawing>
          <wp:inline distT="0" distB="0" distL="0" distR="0">
            <wp:extent cx="2438400" cy="628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2438400" cy="628650"/>
                    </a:xfrm>
                    <a:prstGeom prst="rect">
                      <a:avLst/>
                    </a:prstGeom>
                    <a:noFill/>
                    <a:ln w="9525">
                      <a:noFill/>
                      <a:miter lim="800000"/>
                      <a:headEnd/>
                      <a:tailEnd/>
                    </a:ln>
                  </pic:spPr>
                </pic:pic>
              </a:graphicData>
            </a:graphic>
          </wp:inline>
        </w:drawing>
      </w:r>
      <w:r w:rsidRPr="005B063B">
        <w:rPr>
          <w:sz w:val="26"/>
          <w:szCs w:val="26"/>
        </w:rPr>
        <w:t>,</w:t>
      </w:r>
    </w:p>
    <w:p w:rsidR="00BA5B8D" w:rsidRPr="00C018A7" w:rsidRDefault="00BA5B8D" w:rsidP="00BA5B8D">
      <w:pPr>
        <w:autoSpaceDE w:val="0"/>
        <w:autoSpaceDN w:val="0"/>
        <w:adjustRightInd w:val="0"/>
        <w:ind w:firstLine="720"/>
        <w:jc w:val="both"/>
        <w:rPr>
          <w:sz w:val="28"/>
          <w:szCs w:val="28"/>
        </w:rPr>
      </w:pPr>
      <w:r w:rsidRPr="00C018A7">
        <w:rPr>
          <w:sz w:val="28"/>
          <w:szCs w:val="28"/>
        </w:rPr>
        <w:t>где:</w:t>
      </w:r>
    </w:p>
    <w:p w:rsidR="00BA5B8D" w:rsidRPr="00C018A7" w:rsidRDefault="00BA5B8D" w:rsidP="00BA5B8D">
      <w:pPr>
        <w:autoSpaceDE w:val="0"/>
        <w:autoSpaceDN w:val="0"/>
        <w:adjustRightInd w:val="0"/>
        <w:ind w:firstLine="720"/>
        <w:jc w:val="both"/>
        <w:rPr>
          <w:sz w:val="28"/>
          <w:szCs w:val="28"/>
        </w:rPr>
      </w:pPr>
      <w:r>
        <w:rPr>
          <w:noProof/>
          <w:sz w:val="28"/>
          <w:szCs w:val="28"/>
        </w:rPr>
        <w:drawing>
          <wp:inline distT="0" distB="0" distL="0" distR="0">
            <wp:extent cx="35242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r w:rsidRPr="00C018A7">
        <w:rPr>
          <w:sz w:val="28"/>
          <w:szCs w:val="28"/>
        </w:rPr>
        <w:t xml:space="preserve"> - фонд оплаты труда, предназначенный для осуществления стимулирующих выплат работникам учреждения в месяц в плановом периоде;</w:t>
      </w:r>
    </w:p>
    <w:p w:rsidR="00BA5B8D" w:rsidRPr="00C018A7" w:rsidRDefault="00BA5B8D" w:rsidP="00BA5B8D">
      <w:pPr>
        <w:autoSpaceDE w:val="0"/>
        <w:autoSpaceDN w:val="0"/>
        <w:adjustRightInd w:val="0"/>
        <w:ind w:firstLine="720"/>
        <w:jc w:val="both"/>
        <w:rPr>
          <w:sz w:val="28"/>
          <w:szCs w:val="28"/>
        </w:rPr>
      </w:pPr>
      <w:r>
        <w:rPr>
          <w:noProof/>
          <w:sz w:val="28"/>
          <w:szCs w:val="28"/>
        </w:rPr>
        <w:drawing>
          <wp:inline distT="0" distB="0" distL="0" distR="0">
            <wp:extent cx="61912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Pr="00C018A7">
        <w:rPr>
          <w:sz w:val="28"/>
          <w:szCs w:val="28"/>
        </w:rPr>
        <w:t xml:space="preserve"> - плановый фонд стимулирующих </w:t>
      </w:r>
      <w:proofErr w:type="gramStart"/>
      <w:r w:rsidRPr="00C018A7">
        <w:rPr>
          <w:sz w:val="28"/>
          <w:szCs w:val="28"/>
        </w:rPr>
        <w:t>выплат руководителя</w:t>
      </w:r>
      <w:proofErr w:type="gramEnd"/>
      <w:r w:rsidRPr="00C018A7">
        <w:rPr>
          <w:sz w:val="28"/>
          <w:szCs w:val="28"/>
        </w:rPr>
        <w:t>, утвержденный в бюджетной смете (плане финансово-хозяйственной деятельности) учреждения в расчете на месяц в плановом периоде;</w:t>
      </w:r>
    </w:p>
    <w:p w:rsidR="00BA5B8D" w:rsidRPr="00C018A7" w:rsidRDefault="00BA5B8D" w:rsidP="00BA5B8D">
      <w:pPr>
        <w:autoSpaceDE w:val="0"/>
        <w:autoSpaceDN w:val="0"/>
        <w:adjustRightInd w:val="0"/>
        <w:ind w:firstLine="720"/>
        <w:jc w:val="both"/>
        <w:rPr>
          <w:sz w:val="28"/>
          <w:szCs w:val="28"/>
        </w:rPr>
      </w:pPr>
      <w:proofErr w:type="spellStart"/>
      <w:r w:rsidRPr="00C018A7">
        <w:rPr>
          <w:sz w:val="28"/>
          <w:szCs w:val="28"/>
        </w:rPr>
        <w:t>n</w:t>
      </w:r>
      <w:proofErr w:type="spellEnd"/>
      <w:r w:rsidRPr="00C018A7">
        <w:rPr>
          <w:sz w:val="28"/>
          <w:szCs w:val="28"/>
        </w:rPr>
        <w:t xml:space="preserve"> - количество физических лиц учреждения, подлежащих оценке за отчетный период (год, квартал, месяц), за исключением руководителя учреждения.</w:t>
      </w:r>
    </w:p>
    <w:p w:rsidR="00BA5B8D" w:rsidRPr="00C018A7" w:rsidRDefault="00BA5B8D" w:rsidP="00BA5B8D">
      <w:pPr>
        <w:autoSpaceDE w:val="0"/>
        <w:autoSpaceDN w:val="0"/>
        <w:adjustRightInd w:val="0"/>
        <w:ind w:firstLine="720"/>
        <w:jc w:val="both"/>
        <w:rPr>
          <w:sz w:val="28"/>
          <w:szCs w:val="28"/>
        </w:rPr>
      </w:pPr>
      <w:r w:rsidRPr="00C018A7">
        <w:rPr>
          <w:sz w:val="28"/>
          <w:szCs w:val="28"/>
        </w:rPr>
        <w:t xml:space="preserve">О </w:t>
      </w:r>
      <w:proofErr w:type="spellStart"/>
      <w:r w:rsidRPr="00C018A7">
        <w:rPr>
          <w:sz w:val="28"/>
          <w:szCs w:val="28"/>
        </w:rPr>
        <w:t>стим</w:t>
      </w:r>
      <w:proofErr w:type="spellEnd"/>
      <w:r w:rsidRPr="00C018A7">
        <w:rPr>
          <w:sz w:val="28"/>
          <w:szCs w:val="28"/>
        </w:rPr>
        <w:t xml:space="preserve"> не может превышать</w:t>
      </w:r>
      <w:proofErr w:type="gramStart"/>
      <w:r w:rsidRPr="00C018A7">
        <w:rPr>
          <w:sz w:val="28"/>
          <w:szCs w:val="28"/>
        </w:rPr>
        <w:t xml:space="preserve"> О</w:t>
      </w:r>
      <w:proofErr w:type="gramEnd"/>
      <w:r w:rsidRPr="00C018A7">
        <w:rPr>
          <w:sz w:val="28"/>
          <w:szCs w:val="28"/>
        </w:rPr>
        <w:t xml:space="preserve"> стим1</w:t>
      </w:r>
    </w:p>
    <w:p w:rsidR="00BA5B8D" w:rsidRPr="005B063B" w:rsidRDefault="00BA5B8D" w:rsidP="00BA5B8D">
      <w:pPr>
        <w:autoSpaceDE w:val="0"/>
        <w:autoSpaceDN w:val="0"/>
        <w:adjustRightInd w:val="0"/>
        <w:ind w:firstLine="720"/>
        <w:jc w:val="both"/>
        <w:rPr>
          <w:sz w:val="26"/>
          <w:szCs w:val="26"/>
        </w:rPr>
      </w:pPr>
    </w:p>
    <w:p w:rsidR="00BA5B8D" w:rsidRPr="005B063B" w:rsidRDefault="00BA5B8D" w:rsidP="00BA5B8D">
      <w:pPr>
        <w:autoSpaceDE w:val="0"/>
        <w:autoSpaceDN w:val="0"/>
        <w:adjustRightInd w:val="0"/>
        <w:ind w:firstLine="698"/>
        <w:jc w:val="center"/>
        <w:rPr>
          <w:sz w:val="26"/>
          <w:szCs w:val="26"/>
        </w:rPr>
      </w:pPr>
      <w:r>
        <w:rPr>
          <w:noProof/>
          <w:sz w:val="26"/>
          <w:szCs w:val="26"/>
        </w:rPr>
        <w:drawing>
          <wp:inline distT="0" distB="0" distL="0" distR="0">
            <wp:extent cx="1457325" cy="2381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1457325" cy="238125"/>
                    </a:xfrm>
                    <a:prstGeom prst="rect">
                      <a:avLst/>
                    </a:prstGeom>
                    <a:noFill/>
                    <a:ln w="9525">
                      <a:noFill/>
                      <a:miter lim="800000"/>
                      <a:headEnd/>
                      <a:tailEnd/>
                    </a:ln>
                  </pic:spPr>
                </pic:pic>
              </a:graphicData>
            </a:graphic>
          </wp:inline>
        </w:drawing>
      </w:r>
      <w:r w:rsidRPr="005B063B">
        <w:rPr>
          <w:sz w:val="26"/>
          <w:szCs w:val="26"/>
        </w:rPr>
        <w:t>,</w:t>
      </w:r>
    </w:p>
    <w:p w:rsidR="00BA5B8D" w:rsidRPr="00C018A7" w:rsidRDefault="00BA5B8D" w:rsidP="00BA5B8D">
      <w:pPr>
        <w:autoSpaceDE w:val="0"/>
        <w:autoSpaceDN w:val="0"/>
        <w:adjustRightInd w:val="0"/>
        <w:ind w:firstLine="720"/>
        <w:jc w:val="both"/>
        <w:rPr>
          <w:sz w:val="28"/>
          <w:szCs w:val="28"/>
        </w:rPr>
      </w:pPr>
      <w:r w:rsidRPr="00C018A7">
        <w:rPr>
          <w:sz w:val="28"/>
          <w:szCs w:val="28"/>
        </w:rPr>
        <w:t>где:</w:t>
      </w:r>
    </w:p>
    <w:p w:rsidR="00BA5B8D" w:rsidRPr="00C018A7" w:rsidRDefault="00BA5B8D" w:rsidP="00BA5B8D">
      <w:pPr>
        <w:autoSpaceDE w:val="0"/>
        <w:autoSpaceDN w:val="0"/>
        <w:adjustRightInd w:val="0"/>
        <w:ind w:firstLine="720"/>
        <w:jc w:val="both"/>
        <w:rPr>
          <w:sz w:val="28"/>
          <w:szCs w:val="28"/>
        </w:rPr>
      </w:pPr>
      <w:r>
        <w:rPr>
          <w:noProof/>
          <w:sz w:val="28"/>
          <w:szCs w:val="28"/>
        </w:rPr>
        <w:drawing>
          <wp:inline distT="0" distB="0" distL="0" distR="0">
            <wp:extent cx="419100" cy="238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C018A7">
        <w:rPr>
          <w:sz w:val="28"/>
          <w:szCs w:val="28"/>
        </w:rPr>
        <w:t xml:space="preserve"> - предельный фонд заработной платы, который может направляться учреждением на выплаты стимулирующего характера;</w:t>
      </w:r>
    </w:p>
    <w:p w:rsidR="00BA5B8D" w:rsidRPr="00C018A7" w:rsidRDefault="00BA5B8D" w:rsidP="00BA5B8D">
      <w:pPr>
        <w:autoSpaceDE w:val="0"/>
        <w:autoSpaceDN w:val="0"/>
        <w:adjustRightInd w:val="0"/>
        <w:ind w:firstLine="720"/>
        <w:jc w:val="both"/>
        <w:rPr>
          <w:sz w:val="28"/>
          <w:szCs w:val="28"/>
        </w:rPr>
      </w:pPr>
      <w:r>
        <w:rPr>
          <w:noProof/>
          <w:sz w:val="28"/>
          <w:szCs w:val="28"/>
        </w:rPr>
        <w:drawing>
          <wp:inline distT="0" distB="0" distL="0" distR="0">
            <wp:extent cx="2286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018A7">
        <w:rPr>
          <w:sz w:val="28"/>
          <w:szCs w:val="28"/>
        </w:rPr>
        <w:t xml:space="preserve"> </w:t>
      </w:r>
      <w:proofErr w:type="spellStart"/>
      <w:proofErr w:type="gramStart"/>
      <w:r w:rsidRPr="00C018A7">
        <w:rPr>
          <w:sz w:val="28"/>
          <w:szCs w:val="28"/>
        </w:rPr>
        <w:t>Q</w:t>
      </w:r>
      <w:proofErr w:type="gramEnd"/>
      <w:r w:rsidRPr="00C018A7">
        <w:rPr>
          <w:sz w:val="28"/>
          <w:szCs w:val="28"/>
        </w:rPr>
        <w:t>зп</w:t>
      </w:r>
      <w:proofErr w:type="spellEnd"/>
      <w:r w:rsidRPr="00C018A7">
        <w:rPr>
          <w:sz w:val="28"/>
          <w:szCs w:val="28"/>
        </w:rPr>
        <w:t xml:space="preserve"> - фонд оплаты труда учреждения, состоящий из установленных работникам окладов (должностных </w:t>
      </w:r>
      <w:proofErr w:type="spellStart"/>
      <w:r w:rsidRPr="00C018A7">
        <w:rPr>
          <w:sz w:val="28"/>
          <w:szCs w:val="28"/>
        </w:rPr>
        <w:t>окладоis</w:t>
      </w:r>
      <w:proofErr w:type="spellEnd"/>
      <w:r w:rsidRPr="00C018A7">
        <w:rPr>
          <w:sz w:val="28"/>
          <w:szCs w:val="28"/>
        </w:rPr>
        <w:t xml:space="preserve">),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w:t>
      </w:r>
      <w:proofErr w:type="spellStart"/>
      <w:r w:rsidRPr="00C018A7">
        <w:rPr>
          <w:sz w:val="28"/>
          <w:szCs w:val="28"/>
        </w:rPr>
        <w:t>учрждения</w:t>
      </w:r>
      <w:proofErr w:type="spellEnd"/>
      <w:r w:rsidRPr="00C018A7">
        <w:rPr>
          <w:sz w:val="28"/>
          <w:szCs w:val="28"/>
        </w:rPr>
        <w:t xml:space="preserve"> на месяц в плановом периоде;</w:t>
      </w:r>
    </w:p>
    <w:p w:rsidR="00BA5B8D" w:rsidRPr="00C018A7" w:rsidRDefault="00BA5B8D" w:rsidP="00BA5B8D">
      <w:pPr>
        <w:autoSpaceDE w:val="0"/>
        <w:autoSpaceDN w:val="0"/>
        <w:adjustRightInd w:val="0"/>
        <w:ind w:firstLine="720"/>
        <w:jc w:val="both"/>
        <w:rPr>
          <w:sz w:val="28"/>
          <w:szCs w:val="28"/>
        </w:rPr>
      </w:pPr>
      <w:r>
        <w:rPr>
          <w:noProof/>
          <w:sz w:val="28"/>
          <w:szCs w:val="28"/>
        </w:rPr>
        <w:drawing>
          <wp:inline distT="0" distB="0" distL="0" distR="0">
            <wp:extent cx="285750" cy="228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C018A7">
        <w:rPr>
          <w:sz w:val="28"/>
          <w:szCs w:val="28"/>
        </w:rPr>
        <w:t xml:space="preserve"> </w:t>
      </w:r>
      <w:proofErr w:type="spellStart"/>
      <w:proofErr w:type="gramStart"/>
      <w:r w:rsidRPr="00C018A7">
        <w:rPr>
          <w:sz w:val="28"/>
          <w:szCs w:val="28"/>
        </w:rPr>
        <w:t>Q</w:t>
      </w:r>
      <w:proofErr w:type="gramEnd"/>
      <w:r w:rsidRPr="00C018A7">
        <w:rPr>
          <w:sz w:val="28"/>
          <w:szCs w:val="28"/>
        </w:rPr>
        <w:t>гар</w:t>
      </w:r>
      <w:proofErr w:type="spellEnd"/>
      <w:r w:rsidRPr="00C018A7">
        <w:rPr>
          <w:sz w:val="28"/>
          <w:szCs w:val="28"/>
        </w:rPr>
        <w:t xml:space="preserve"> - гарантированный фонд оплаты труда (сумма заработной платы работников по бюджетной смете (плану финансово-хозяйственной деятельности) учреждения по основной и совмещаемой должностям с учетом сумм выплат компенсационного характера на месяц в плановом периоде), определенный согласно штатному расписанию учреждения;</w:t>
      </w:r>
    </w:p>
    <w:p w:rsidR="00BA5B8D" w:rsidRPr="00C018A7" w:rsidRDefault="00BA5B8D" w:rsidP="00BA5B8D">
      <w:pPr>
        <w:autoSpaceDE w:val="0"/>
        <w:autoSpaceDN w:val="0"/>
        <w:adjustRightInd w:val="0"/>
        <w:ind w:firstLine="720"/>
        <w:jc w:val="both"/>
        <w:rPr>
          <w:sz w:val="28"/>
          <w:szCs w:val="28"/>
        </w:rPr>
      </w:pPr>
      <w:r>
        <w:rPr>
          <w:noProof/>
          <w:sz w:val="28"/>
          <w:szCs w:val="28"/>
        </w:rPr>
        <w:drawing>
          <wp:inline distT="0" distB="0" distL="0" distR="0">
            <wp:extent cx="295275" cy="228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C018A7">
        <w:rPr>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BA5B8D" w:rsidRPr="005B063B" w:rsidRDefault="00BA5B8D" w:rsidP="00BA5B8D">
      <w:pPr>
        <w:autoSpaceDE w:val="0"/>
        <w:autoSpaceDN w:val="0"/>
        <w:adjustRightInd w:val="0"/>
        <w:ind w:firstLine="720"/>
        <w:jc w:val="both"/>
        <w:rPr>
          <w:sz w:val="26"/>
          <w:szCs w:val="26"/>
        </w:rPr>
      </w:pPr>
    </w:p>
    <w:p w:rsidR="00BA5B8D" w:rsidRPr="005B063B" w:rsidRDefault="00BA5B8D" w:rsidP="00BA5B8D">
      <w:pPr>
        <w:autoSpaceDE w:val="0"/>
        <w:autoSpaceDN w:val="0"/>
        <w:adjustRightInd w:val="0"/>
        <w:ind w:firstLine="698"/>
        <w:jc w:val="center"/>
        <w:rPr>
          <w:sz w:val="26"/>
          <w:szCs w:val="26"/>
        </w:rPr>
      </w:pPr>
      <w:r>
        <w:rPr>
          <w:noProof/>
          <w:sz w:val="26"/>
          <w:szCs w:val="26"/>
        </w:rPr>
        <w:drawing>
          <wp:inline distT="0" distB="0" distL="0" distR="0">
            <wp:extent cx="137160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1371600" cy="228600"/>
                    </a:xfrm>
                    <a:prstGeom prst="rect">
                      <a:avLst/>
                    </a:prstGeom>
                    <a:noFill/>
                    <a:ln w="9525">
                      <a:noFill/>
                      <a:miter lim="800000"/>
                      <a:headEnd/>
                      <a:tailEnd/>
                    </a:ln>
                  </pic:spPr>
                </pic:pic>
              </a:graphicData>
            </a:graphic>
          </wp:inline>
        </w:drawing>
      </w:r>
      <w:r w:rsidRPr="005B063B">
        <w:rPr>
          <w:sz w:val="26"/>
          <w:szCs w:val="26"/>
        </w:rPr>
        <w:t>,</w:t>
      </w:r>
    </w:p>
    <w:p w:rsidR="00BA5B8D" w:rsidRPr="00C018A7" w:rsidRDefault="00BA5B8D" w:rsidP="00BA5B8D">
      <w:pPr>
        <w:autoSpaceDE w:val="0"/>
        <w:autoSpaceDN w:val="0"/>
        <w:adjustRightInd w:val="0"/>
        <w:ind w:firstLine="720"/>
        <w:jc w:val="both"/>
        <w:rPr>
          <w:sz w:val="28"/>
          <w:szCs w:val="28"/>
        </w:rPr>
      </w:pPr>
      <w:r w:rsidRPr="00C018A7">
        <w:rPr>
          <w:sz w:val="28"/>
          <w:szCs w:val="28"/>
        </w:rPr>
        <w:t>где:</w:t>
      </w:r>
    </w:p>
    <w:p w:rsidR="00BA5B8D" w:rsidRPr="00C018A7" w:rsidRDefault="00BA5B8D" w:rsidP="00BA5B8D">
      <w:pPr>
        <w:autoSpaceDE w:val="0"/>
        <w:autoSpaceDN w:val="0"/>
        <w:adjustRightInd w:val="0"/>
        <w:ind w:firstLine="720"/>
        <w:jc w:val="both"/>
        <w:rPr>
          <w:sz w:val="28"/>
          <w:szCs w:val="28"/>
        </w:rPr>
      </w:pPr>
      <w:r>
        <w:rPr>
          <w:noProof/>
          <w:sz w:val="28"/>
          <w:szCs w:val="28"/>
        </w:rPr>
        <w:drawing>
          <wp:inline distT="0" distB="0" distL="0" distR="0">
            <wp:extent cx="295275" cy="2286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C018A7">
        <w:rPr>
          <w:sz w:val="28"/>
          <w:szCs w:val="28"/>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w:t>
      </w:r>
      <w:r w:rsidRPr="00C018A7">
        <w:rPr>
          <w:sz w:val="28"/>
          <w:szCs w:val="28"/>
        </w:rPr>
        <w:lastRenderedPageBreak/>
        <w:t>учреждения на месяц в плановом периоде без учета выплат по итогам работы;</w:t>
      </w:r>
    </w:p>
    <w:p w:rsidR="00BA5B8D" w:rsidRPr="00C018A7" w:rsidRDefault="00BA5B8D" w:rsidP="00BA5B8D">
      <w:pPr>
        <w:autoSpaceDE w:val="0"/>
        <w:autoSpaceDN w:val="0"/>
        <w:adjustRightInd w:val="0"/>
        <w:ind w:firstLine="720"/>
        <w:jc w:val="both"/>
        <w:rPr>
          <w:sz w:val="28"/>
          <w:szCs w:val="28"/>
        </w:rPr>
      </w:pPr>
      <w:r>
        <w:rPr>
          <w:noProof/>
          <w:sz w:val="28"/>
          <w:szCs w:val="28"/>
        </w:rPr>
        <w:drawing>
          <wp:inline distT="0" distB="0" distL="0" distR="0">
            <wp:extent cx="314325" cy="2286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C018A7">
        <w:rPr>
          <w:sz w:val="28"/>
          <w:szCs w:val="28"/>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на месяц в плановом периоде согласно плану, утвержденному в учреждении;</w:t>
      </w:r>
    </w:p>
    <w:p w:rsidR="00BA5B8D" w:rsidRPr="00C018A7" w:rsidRDefault="00BA5B8D" w:rsidP="00BA5B8D">
      <w:pPr>
        <w:autoSpaceDE w:val="0"/>
        <w:autoSpaceDN w:val="0"/>
        <w:adjustRightInd w:val="0"/>
        <w:ind w:firstLine="720"/>
        <w:jc w:val="both"/>
        <w:rPr>
          <w:sz w:val="28"/>
          <w:szCs w:val="28"/>
        </w:rPr>
      </w:pPr>
      <w:r>
        <w:rPr>
          <w:noProof/>
          <w:sz w:val="28"/>
          <w:szCs w:val="28"/>
        </w:rPr>
        <w:drawing>
          <wp:inline distT="0" distB="0" distL="0" distR="0">
            <wp:extent cx="3048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C018A7">
        <w:rPr>
          <w:sz w:val="28"/>
          <w:szCs w:val="28"/>
        </w:rPr>
        <w:t xml:space="preserve"> - количество календарных дней в месяц в плановом периоде).</w:t>
      </w:r>
    </w:p>
    <w:p w:rsidR="00BA5B8D" w:rsidRPr="005B063B" w:rsidRDefault="00BA5B8D" w:rsidP="00BA5B8D">
      <w:pPr>
        <w:autoSpaceDE w:val="0"/>
        <w:autoSpaceDN w:val="0"/>
        <w:adjustRightInd w:val="0"/>
        <w:ind w:firstLine="720"/>
        <w:jc w:val="both"/>
        <w:rPr>
          <w:sz w:val="26"/>
          <w:szCs w:val="26"/>
        </w:rPr>
      </w:pPr>
    </w:p>
    <w:p w:rsidR="00BA5B8D" w:rsidRPr="005B063B" w:rsidRDefault="00BA5B8D" w:rsidP="00BA5B8D">
      <w:pPr>
        <w:jc w:val="right"/>
        <w:rPr>
          <w:sz w:val="26"/>
          <w:szCs w:val="26"/>
        </w:rPr>
      </w:pPr>
    </w:p>
    <w:p w:rsidR="00BA5B8D" w:rsidRPr="005B063B" w:rsidRDefault="00BA5B8D" w:rsidP="00BA5B8D">
      <w:pPr>
        <w:jc w:val="right"/>
        <w:rPr>
          <w:sz w:val="26"/>
          <w:szCs w:val="26"/>
        </w:rPr>
      </w:pPr>
    </w:p>
    <w:p w:rsidR="00BA5B8D" w:rsidRPr="005B063B" w:rsidRDefault="00BA5B8D" w:rsidP="00BA5B8D">
      <w:pPr>
        <w:jc w:val="right"/>
        <w:rPr>
          <w:sz w:val="26"/>
          <w:szCs w:val="26"/>
        </w:rPr>
      </w:pPr>
    </w:p>
    <w:p w:rsidR="00BA5B8D" w:rsidRPr="005B063B" w:rsidRDefault="00BA5B8D" w:rsidP="00BA5B8D">
      <w:pPr>
        <w:jc w:val="right"/>
        <w:rPr>
          <w:sz w:val="28"/>
        </w:rPr>
      </w:pPr>
    </w:p>
    <w:p w:rsidR="00BA5B8D" w:rsidRPr="005B063B" w:rsidRDefault="00BA5B8D" w:rsidP="00BA5B8D">
      <w:pPr>
        <w:rPr>
          <w:sz w:val="28"/>
        </w:rPr>
      </w:pPr>
    </w:p>
    <w:p w:rsidR="00BA5B8D" w:rsidRPr="005B063B" w:rsidRDefault="00BA5B8D" w:rsidP="00BA5B8D">
      <w:pPr>
        <w:rPr>
          <w:sz w:val="28"/>
        </w:rPr>
      </w:pPr>
    </w:p>
    <w:p w:rsidR="00BA5B8D" w:rsidRPr="003A4E34" w:rsidRDefault="00BA5B8D" w:rsidP="00BA5B8D">
      <w:pPr>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Pr="003A4E34" w:rsidRDefault="00BA5B8D" w:rsidP="00BA5B8D">
      <w:pPr>
        <w:jc w:val="right"/>
        <w:rPr>
          <w:sz w:val="28"/>
        </w:rPr>
      </w:pPr>
    </w:p>
    <w:p w:rsidR="00BA5B8D" w:rsidRDefault="00BA5B8D" w:rsidP="00BA5B8D">
      <w:pPr>
        <w:jc w:val="right"/>
        <w:rPr>
          <w:sz w:val="28"/>
        </w:rPr>
      </w:pPr>
    </w:p>
    <w:p w:rsidR="00BA5B8D" w:rsidRPr="003A4E34" w:rsidRDefault="00BA5B8D" w:rsidP="00BA5B8D">
      <w:pPr>
        <w:jc w:val="right"/>
        <w:rPr>
          <w:sz w:val="28"/>
        </w:rPr>
      </w:pPr>
    </w:p>
    <w:p w:rsidR="00BA5B8D" w:rsidRPr="00C018A7" w:rsidRDefault="00BA5B8D" w:rsidP="00BA5B8D">
      <w:pPr>
        <w:jc w:val="right"/>
        <w:rPr>
          <w:color w:val="00B050"/>
          <w:sz w:val="28"/>
          <w:szCs w:val="28"/>
        </w:rPr>
      </w:pPr>
    </w:p>
    <w:p w:rsidR="00BA5B8D" w:rsidRPr="00C018A7" w:rsidRDefault="00BA5B8D" w:rsidP="00BA5B8D">
      <w:pPr>
        <w:ind w:left="2880"/>
        <w:jc w:val="right"/>
        <w:rPr>
          <w:sz w:val="28"/>
          <w:szCs w:val="28"/>
        </w:rPr>
      </w:pPr>
      <w:r w:rsidRPr="00C018A7">
        <w:rPr>
          <w:sz w:val="28"/>
          <w:szCs w:val="28"/>
        </w:rPr>
        <w:t>приложение № 5</w:t>
      </w:r>
    </w:p>
    <w:p w:rsidR="00BA5B8D" w:rsidRPr="00C018A7" w:rsidRDefault="00BA5B8D" w:rsidP="00BA5B8D">
      <w:pPr>
        <w:ind w:left="2880"/>
        <w:jc w:val="right"/>
        <w:rPr>
          <w:sz w:val="28"/>
          <w:szCs w:val="28"/>
        </w:rPr>
      </w:pPr>
      <w:r w:rsidRPr="00C018A7">
        <w:rPr>
          <w:sz w:val="28"/>
          <w:szCs w:val="28"/>
        </w:rPr>
        <w:t>к постановлению</w:t>
      </w:r>
    </w:p>
    <w:p w:rsidR="00BA5B8D" w:rsidRPr="00C018A7" w:rsidRDefault="00BA5B8D" w:rsidP="00BA5B8D">
      <w:pPr>
        <w:ind w:left="2880"/>
        <w:jc w:val="right"/>
        <w:rPr>
          <w:sz w:val="28"/>
          <w:szCs w:val="28"/>
        </w:rPr>
      </w:pPr>
      <w:r w:rsidRPr="00C018A7">
        <w:rPr>
          <w:sz w:val="28"/>
          <w:szCs w:val="28"/>
        </w:rPr>
        <w:t>администрации района</w:t>
      </w:r>
    </w:p>
    <w:p w:rsidR="00BA5B8D" w:rsidRPr="00C018A7" w:rsidRDefault="00BA5B8D" w:rsidP="00BA5B8D">
      <w:pPr>
        <w:ind w:left="2880"/>
        <w:jc w:val="right"/>
        <w:rPr>
          <w:sz w:val="28"/>
          <w:szCs w:val="28"/>
        </w:rPr>
      </w:pPr>
      <w:r w:rsidRPr="00C018A7">
        <w:rPr>
          <w:sz w:val="28"/>
          <w:szCs w:val="28"/>
        </w:rPr>
        <w:t xml:space="preserve">                                   от «</w:t>
      </w:r>
      <w:r>
        <w:rPr>
          <w:sz w:val="28"/>
          <w:szCs w:val="28"/>
        </w:rPr>
        <w:t>28</w:t>
      </w:r>
      <w:r w:rsidRPr="00C018A7">
        <w:rPr>
          <w:sz w:val="28"/>
          <w:szCs w:val="28"/>
        </w:rPr>
        <w:t xml:space="preserve">»   </w:t>
      </w:r>
      <w:r>
        <w:rPr>
          <w:sz w:val="28"/>
          <w:szCs w:val="28"/>
        </w:rPr>
        <w:t xml:space="preserve"> 02  </w:t>
      </w:r>
      <w:r w:rsidRPr="00C018A7">
        <w:rPr>
          <w:sz w:val="28"/>
          <w:szCs w:val="28"/>
        </w:rPr>
        <w:t xml:space="preserve">  2013</w:t>
      </w:r>
      <w:r>
        <w:rPr>
          <w:sz w:val="28"/>
          <w:szCs w:val="28"/>
        </w:rPr>
        <w:t xml:space="preserve"> г. № 124</w:t>
      </w:r>
      <w:r w:rsidRPr="00C018A7">
        <w:rPr>
          <w:sz w:val="28"/>
          <w:szCs w:val="28"/>
        </w:rPr>
        <w:t>-п</w:t>
      </w:r>
    </w:p>
    <w:p w:rsidR="00BA5B8D" w:rsidRPr="00EF216A" w:rsidRDefault="00BA5B8D" w:rsidP="00BA5B8D">
      <w:pPr>
        <w:jc w:val="right"/>
        <w:rPr>
          <w:sz w:val="26"/>
          <w:szCs w:val="26"/>
        </w:rPr>
      </w:pPr>
    </w:p>
    <w:p w:rsidR="00BA5B8D" w:rsidRPr="0096440D" w:rsidRDefault="00BA5B8D" w:rsidP="00BA5B8D">
      <w:pPr>
        <w:jc w:val="right"/>
        <w:rPr>
          <w:sz w:val="26"/>
          <w:szCs w:val="26"/>
        </w:rPr>
      </w:pPr>
    </w:p>
    <w:p w:rsidR="00BA5B8D" w:rsidRPr="00C018A7" w:rsidRDefault="00BA5B8D" w:rsidP="00BA5B8D">
      <w:pPr>
        <w:autoSpaceDE w:val="0"/>
        <w:autoSpaceDN w:val="0"/>
        <w:adjustRightInd w:val="0"/>
        <w:jc w:val="center"/>
        <w:outlineLvl w:val="1"/>
        <w:rPr>
          <w:b/>
          <w:sz w:val="28"/>
          <w:szCs w:val="28"/>
        </w:rPr>
      </w:pPr>
      <w:r w:rsidRPr="0096440D">
        <w:rPr>
          <w:sz w:val="26"/>
          <w:szCs w:val="26"/>
        </w:rPr>
        <w:t xml:space="preserve"> </w:t>
      </w:r>
      <w:r w:rsidRPr="00C018A7">
        <w:rPr>
          <w:b/>
          <w:sz w:val="28"/>
          <w:szCs w:val="28"/>
        </w:rPr>
        <w:t xml:space="preserve">ПОКАЗАТЕЛИ И ПОРЯДОК ОТНЕСЕНИЯ </w:t>
      </w:r>
    </w:p>
    <w:p w:rsidR="00BA5B8D" w:rsidRPr="00C018A7" w:rsidRDefault="00BA5B8D" w:rsidP="00BA5B8D">
      <w:pPr>
        <w:autoSpaceDE w:val="0"/>
        <w:autoSpaceDN w:val="0"/>
        <w:adjustRightInd w:val="0"/>
        <w:jc w:val="center"/>
        <w:rPr>
          <w:b/>
          <w:sz w:val="28"/>
          <w:szCs w:val="28"/>
        </w:rPr>
      </w:pPr>
      <w:r w:rsidRPr="00C018A7">
        <w:rPr>
          <w:b/>
          <w:sz w:val="28"/>
          <w:szCs w:val="28"/>
        </w:rPr>
        <w:t>ОБРАЗОВАТЕЛЬНЫХ УЧРЕЖДЕНИЙ К ГРУППАМ ПО ОПЛАТЕ</w:t>
      </w:r>
    </w:p>
    <w:p w:rsidR="00BA5B8D" w:rsidRPr="0096440D" w:rsidRDefault="00BA5B8D" w:rsidP="00BA5B8D">
      <w:pPr>
        <w:autoSpaceDE w:val="0"/>
        <w:autoSpaceDN w:val="0"/>
        <w:adjustRightInd w:val="0"/>
        <w:jc w:val="center"/>
        <w:rPr>
          <w:b/>
          <w:sz w:val="26"/>
          <w:szCs w:val="26"/>
        </w:rPr>
      </w:pPr>
      <w:r w:rsidRPr="00C018A7">
        <w:rPr>
          <w:b/>
          <w:sz w:val="28"/>
          <w:szCs w:val="28"/>
        </w:rPr>
        <w:t xml:space="preserve">ТРУДА РУКОВОДИТЕЛЕЙ УЧРЕЖДЕНИЙ </w:t>
      </w:r>
    </w:p>
    <w:p w:rsidR="00BA5B8D" w:rsidRPr="0096440D" w:rsidRDefault="00BA5B8D" w:rsidP="00BA5B8D">
      <w:pPr>
        <w:autoSpaceDE w:val="0"/>
        <w:autoSpaceDN w:val="0"/>
        <w:adjustRightInd w:val="0"/>
        <w:jc w:val="center"/>
        <w:rPr>
          <w:sz w:val="26"/>
          <w:szCs w:val="26"/>
        </w:rPr>
      </w:pPr>
    </w:p>
    <w:p w:rsidR="00BA5B8D" w:rsidRPr="00C018A7" w:rsidRDefault="00BA5B8D" w:rsidP="00BA5B8D">
      <w:pPr>
        <w:autoSpaceDE w:val="0"/>
        <w:autoSpaceDN w:val="0"/>
        <w:adjustRightInd w:val="0"/>
        <w:jc w:val="both"/>
        <w:rPr>
          <w:sz w:val="28"/>
          <w:szCs w:val="28"/>
        </w:rPr>
      </w:pPr>
      <w:bookmarkStart w:id="10" w:name="sub_501"/>
      <w:r w:rsidRPr="00C018A7">
        <w:rPr>
          <w:sz w:val="28"/>
          <w:szCs w:val="28"/>
        </w:rPr>
        <w:t xml:space="preserve">1. </w:t>
      </w:r>
      <w:r>
        <w:rPr>
          <w:sz w:val="28"/>
          <w:szCs w:val="28"/>
        </w:rPr>
        <w:tab/>
      </w:r>
      <w:r w:rsidRPr="00C018A7">
        <w:rPr>
          <w:sz w:val="28"/>
          <w:szCs w:val="28"/>
        </w:rPr>
        <w:t>К показателям для отнесения учреждений к группам по оплате труда руководителей учреждений относятся показатели, характеризующие масштаб учреждения:</w:t>
      </w:r>
    </w:p>
    <w:bookmarkEnd w:id="10"/>
    <w:p w:rsidR="00BA5B8D" w:rsidRPr="00C018A7" w:rsidRDefault="00BA5B8D" w:rsidP="00BA5B8D">
      <w:pPr>
        <w:autoSpaceDE w:val="0"/>
        <w:autoSpaceDN w:val="0"/>
        <w:adjustRightInd w:val="0"/>
        <w:ind w:firstLine="720"/>
        <w:jc w:val="both"/>
        <w:rPr>
          <w:sz w:val="28"/>
          <w:szCs w:val="28"/>
        </w:rPr>
      </w:pPr>
      <w:r w:rsidRPr="00C018A7">
        <w:rPr>
          <w:sz w:val="28"/>
          <w:szCs w:val="28"/>
        </w:rPr>
        <w:t>численность работников учреждения;</w:t>
      </w:r>
    </w:p>
    <w:p w:rsidR="00BA5B8D" w:rsidRPr="00C018A7" w:rsidRDefault="00BA5B8D" w:rsidP="00BA5B8D">
      <w:pPr>
        <w:autoSpaceDE w:val="0"/>
        <w:autoSpaceDN w:val="0"/>
        <w:adjustRightInd w:val="0"/>
        <w:ind w:firstLine="720"/>
        <w:jc w:val="both"/>
        <w:rPr>
          <w:sz w:val="28"/>
          <w:szCs w:val="28"/>
        </w:rPr>
      </w:pPr>
      <w:r w:rsidRPr="00C018A7">
        <w:rPr>
          <w:sz w:val="28"/>
          <w:szCs w:val="28"/>
        </w:rPr>
        <w:t>количество обучающихся (воспитанников);</w:t>
      </w:r>
    </w:p>
    <w:p w:rsidR="00BA5B8D" w:rsidRPr="00C018A7" w:rsidRDefault="00BA5B8D" w:rsidP="00BA5B8D">
      <w:pPr>
        <w:autoSpaceDE w:val="0"/>
        <w:autoSpaceDN w:val="0"/>
        <w:adjustRightInd w:val="0"/>
        <w:ind w:firstLine="720"/>
        <w:jc w:val="both"/>
        <w:rPr>
          <w:sz w:val="28"/>
          <w:szCs w:val="28"/>
        </w:rPr>
      </w:pPr>
      <w:r w:rsidRPr="00C018A7">
        <w:rPr>
          <w:sz w:val="28"/>
          <w:szCs w:val="28"/>
        </w:rPr>
        <w:t>показатели, значительно осложняющие работу по руководству учреждением.</w:t>
      </w:r>
    </w:p>
    <w:p w:rsidR="00BA5B8D" w:rsidRPr="00C018A7" w:rsidRDefault="00BA5B8D" w:rsidP="00BA5B8D">
      <w:pPr>
        <w:autoSpaceDE w:val="0"/>
        <w:autoSpaceDN w:val="0"/>
        <w:adjustRightInd w:val="0"/>
        <w:jc w:val="both"/>
        <w:rPr>
          <w:sz w:val="28"/>
          <w:szCs w:val="28"/>
        </w:rPr>
      </w:pPr>
      <w:bookmarkStart w:id="11" w:name="sub_502"/>
      <w:r w:rsidRPr="00C018A7">
        <w:rPr>
          <w:sz w:val="28"/>
          <w:szCs w:val="28"/>
        </w:rPr>
        <w:t xml:space="preserve">2. </w:t>
      </w:r>
      <w:r>
        <w:rPr>
          <w:sz w:val="28"/>
          <w:szCs w:val="28"/>
        </w:rPr>
        <w:tab/>
      </w:r>
      <w:r w:rsidRPr="00C018A7">
        <w:rPr>
          <w:sz w:val="28"/>
          <w:szCs w:val="28"/>
        </w:rPr>
        <w:t xml:space="preserve">Объем деятельности каждого учреждения при определении группы по оплате труда руководителей оценивается </w:t>
      </w:r>
      <w:proofErr w:type="gramStart"/>
      <w:r w:rsidRPr="00C018A7">
        <w:rPr>
          <w:sz w:val="28"/>
          <w:szCs w:val="28"/>
        </w:rPr>
        <w:t>в баллах по показателям для отнесения учреждений к группам по оплате</w:t>
      </w:r>
      <w:proofErr w:type="gramEnd"/>
      <w:r w:rsidRPr="00C018A7">
        <w:rPr>
          <w:sz w:val="28"/>
          <w:szCs w:val="28"/>
        </w:rPr>
        <w:t xml:space="preserve"> труда.</w:t>
      </w:r>
    </w:p>
    <w:p w:rsidR="00BA5B8D" w:rsidRPr="00C018A7" w:rsidRDefault="00BA5B8D" w:rsidP="00BA5B8D">
      <w:pPr>
        <w:autoSpaceDE w:val="0"/>
        <w:autoSpaceDN w:val="0"/>
        <w:adjustRightInd w:val="0"/>
        <w:jc w:val="both"/>
        <w:rPr>
          <w:sz w:val="28"/>
          <w:szCs w:val="28"/>
        </w:rPr>
      </w:pPr>
      <w:bookmarkStart w:id="12" w:name="sub_503"/>
      <w:bookmarkEnd w:id="11"/>
      <w:r w:rsidRPr="00C018A7">
        <w:rPr>
          <w:sz w:val="28"/>
          <w:szCs w:val="28"/>
        </w:rPr>
        <w:t xml:space="preserve">3. </w:t>
      </w:r>
      <w:r>
        <w:rPr>
          <w:sz w:val="28"/>
          <w:szCs w:val="28"/>
        </w:rPr>
        <w:tab/>
      </w:r>
      <w:r w:rsidRPr="00C018A7">
        <w:rPr>
          <w:sz w:val="28"/>
          <w:szCs w:val="28"/>
        </w:rPr>
        <w:t xml:space="preserve">Учреждения относятся к I, II, III или IV группе по оплате труда руководителей по сумме баллов, определенных на основе показателей деятельности, установленных </w:t>
      </w:r>
      <w:hyperlink w:anchor="sub_507" w:history="1">
        <w:r w:rsidRPr="00C018A7">
          <w:rPr>
            <w:sz w:val="28"/>
            <w:szCs w:val="28"/>
          </w:rPr>
          <w:t>пунктами 7</w:t>
        </w:r>
      </w:hyperlink>
      <w:r w:rsidRPr="00C018A7">
        <w:rPr>
          <w:sz w:val="28"/>
          <w:szCs w:val="28"/>
        </w:rPr>
        <w:t xml:space="preserve"> и </w:t>
      </w:r>
      <w:hyperlink w:anchor="sub_508" w:history="1">
        <w:r w:rsidRPr="00C018A7">
          <w:rPr>
            <w:sz w:val="28"/>
            <w:szCs w:val="28"/>
          </w:rPr>
          <w:t>8</w:t>
        </w:r>
      </w:hyperlink>
      <w:r w:rsidRPr="00C018A7">
        <w:rPr>
          <w:sz w:val="28"/>
          <w:szCs w:val="28"/>
        </w:rPr>
        <w:t xml:space="preserve"> настоящего приложения.</w:t>
      </w:r>
    </w:p>
    <w:p w:rsidR="00BA5B8D" w:rsidRPr="00C018A7" w:rsidRDefault="00BA5B8D" w:rsidP="00BA5B8D">
      <w:pPr>
        <w:autoSpaceDE w:val="0"/>
        <w:autoSpaceDN w:val="0"/>
        <w:adjustRightInd w:val="0"/>
        <w:jc w:val="both"/>
        <w:rPr>
          <w:sz w:val="28"/>
          <w:szCs w:val="28"/>
        </w:rPr>
      </w:pPr>
      <w:bookmarkStart w:id="13" w:name="sub_504"/>
      <w:bookmarkEnd w:id="12"/>
      <w:r w:rsidRPr="00C018A7">
        <w:rPr>
          <w:sz w:val="28"/>
          <w:szCs w:val="28"/>
        </w:rPr>
        <w:t xml:space="preserve">4. </w:t>
      </w:r>
      <w:r>
        <w:rPr>
          <w:sz w:val="28"/>
          <w:szCs w:val="28"/>
        </w:rPr>
        <w:tab/>
      </w:r>
      <w:r w:rsidRPr="00C018A7">
        <w:rPr>
          <w:sz w:val="28"/>
          <w:szCs w:val="28"/>
        </w:rPr>
        <w:t>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bookmarkEnd w:id="13"/>
    <w:p w:rsidR="00BA5B8D" w:rsidRPr="00C018A7" w:rsidRDefault="00BA5B8D" w:rsidP="00BA5B8D">
      <w:pPr>
        <w:autoSpaceDE w:val="0"/>
        <w:autoSpaceDN w:val="0"/>
        <w:adjustRightInd w:val="0"/>
        <w:ind w:firstLine="720"/>
        <w:jc w:val="both"/>
        <w:rPr>
          <w:sz w:val="28"/>
          <w:szCs w:val="28"/>
        </w:rPr>
      </w:pPr>
      <w:r w:rsidRPr="00C018A7">
        <w:rPr>
          <w:sz w:val="28"/>
          <w:szCs w:val="28"/>
        </w:rPr>
        <w:t>При этом контингент обучающихся (воспитанников) учреждений определяется:</w:t>
      </w:r>
    </w:p>
    <w:p w:rsidR="00BA5B8D" w:rsidRPr="00C018A7" w:rsidRDefault="00BA5B8D" w:rsidP="00BA5B8D">
      <w:pPr>
        <w:autoSpaceDE w:val="0"/>
        <w:autoSpaceDN w:val="0"/>
        <w:adjustRightInd w:val="0"/>
        <w:ind w:firstLine="720"/>
        <w:jc w:val="both"/>
        <w:rPr>
          <w:sz w:val="28"/>
          <w:szCs w:val="28"/>
        </w:rPr>
      </w:pPr>
      <w:r w:rsidRPr="00C018A7">
        <w:rPr>
          <w:sz w:val="28"/>
          <w:szCs w:val="28"/>
        </w:rPr>
        <w:t>по общеобразовательным учреждениям - по списочному составу на начало учебного года;</w:t>
      </w:r>
    </w:p>
    <w:p w:rsidR="00BA5B8D" w:rsidRPr="00C018A7" w:rsidRDefault="00BA5B8D" w:rsidP="00BA5B8D">
      <w:pPr>
        <w:autoSpaceDE w:val="0"/>
        <w:autoSpaceDN w:val="0"/>
        <w:adjustRightInd w:val="0"/>
        <w:ind w:firstLine="720"/>
        <w:jc w:val="both"/>
        <w:rPr>
          <w:sz w:val="28"/>
          <w:szCs w:val="28"/>
        </w:rPr>
      </w:pPr>
      <w:r w:rsidRPr="00C018A7">
        <w:rPr>
          <w:sz w:val="28"/>
          <w:szCs w:val="28"/>
        </w:rPr>
        <w:t xml:space="preserve">по учреждениям дополнительного образования детей, в том числе спортивной направленности, - по списочному составу постоянно обучающихся на 1 января. </w:t>
      </w:r>
      <w:proofErr w:type="gramStart"/>
      <w:r w:rsidRPr="00C018A7">
        <w:rPr>
          <w:sz w:val="28"/>
          <w:szCs w:val="28"/>
        </w:rPr>
        <w:t>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roofErr w:type="gramEnd"/>
    </w:p>
    <w:p w:rsidR="00BA5B8D" w:rsidRPr="00C018A7" w:rsidRDefault="00BA5B8D" w:rsidP="00BA5B8D">
      <w:pPr>
        <w:autoSpaceDE w:val="0"/>
        <w:autoSpaceDN w:val="0"/>
        <w:adjustRightInd w:val="0"/>
        <w:ind w:firstLine="720"/>
        <w:jc w:val="both"/>
        <w:rPr>
          <w:sz w:val="28"/>
          <w:szCs w:val="28"/>
        </w:rPr>
      </w:pPr>
      <w:r w:rsidRPr="00C018A7">
        <w:rPr>
          <w:sz w:val="28"/>
          <w:szCs w:val="28"/>
        </w:rP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BA5B8D" w:rsidRPr="00C018A7" w:rsidRDefault="00BA5B8D" w:rsidP="00BA5B8D">
      <w:pPr>
        <w:autoSpaceDE w:val="0"/>
        <w:autoSpaceDN w:val="0"/>
        <w:adjustRightInd w:val="0"/>
        <w:ind w:firstLine="720"/>
        <w:jc w:val="both"/>
        <w:rPr>
          <w:sz w:val="28"/>
          <w:szCs w:val="28"/>
        </w:rPr>
      </w:pPr>
      <w:r w:rsidRPr="00C018A7">
        <w:rPr>
          <w:sz w:val="28"/>
          <w:szCs w:val="28"/>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BA5B8D" w:rsidRPr="00C018A7" w:rsidRDefault="00BA5B8D" w:rsidP="00BA5B8D">
      <w:pPr>
        <w:autoSpaceDE w:val="0"/>
        <w:autoSpaceDN w:val="0"/>
        <w:adjustRightInd w:val="0"/>
        <w:jc w:val="both"/>
        <w:rPr>
          <w:sz w:val="28"/>
          <w:szCs w:val="28"/>
        </w:rPr>
      </w:pPr>
      <w:bookmarkStart w:id="14" w:name="sub_505"/>
      <w:r w:rsidRPr="00C018A7">
        <w:rPr>
          <w:sz w:val="28"/>
          <w:szCs w:val="28"/>
        </w:rPr>
        <w:lastRenderedPageBreak/>
        <w:t xml:space="preserve">5. </w:t>
      </w:r>
      <w:r>
        <w:rPr>
          <w:sz w:val="28"/>
          <w:szCs w:val="28"/>
        </w:rPr>
        <w:tab/>
      </w:r>
      <w:r w:rsidRPr="00C018A7">
        <w:rPr>
          <w:sz w:val="28"/>
          <w:szCs w:val="28"/>
        </w:rPr>
        <w:t>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BA5B8D" w:rsidRPr="00C018A7" w:rsidRDefault="00BA5B8D" w:rsidP="00BA5B8D">
      <w:pPr>
        <w:autoSpaceDE w:val="0"/>
        <w:autoSpaceDN w:val="0"/>
        <w:adjustRightInd w:val="0"/>
        <w:jc w:val="both"/>
        <w:rPr>
          <w:sz w:val="28"/>
          <w:szCs w:val="28"/>
        </w:rPr>
      </w:pPr>
      <w:bookmarkStart w:id="15" w:name="sub_506"/>
      <w:bookmarkEnd w:id="14"/>
      <w:r w:rsidRPr="00C018A7">
        <w:rPr>
          <w:sz w:val="28"/>
          <w:szCs w:val="28"/>
        </w:rPr>
        <w:t xml:space="preserve">6. </w:t>
      </w:r>
      <w:r>
        <w:rPr>
          <w:sz w:val="28"/>
          <w:szCs w:val="28"/>
        </w:rPr>
        <w:tab/>
      </w:r>
      <w:r w:rsidRPr="00C018A7">
        <w:rPr>
          <w:sz w:val="28"/>
          <w:szCs w:val="28"/>
        </w:rPr>
        <w:t xml:space="preserve">Учреждения дополнительного образования детей, находящиеся в ведении органа исполнительной власти края в области образования и науки, относятся к группам по оплате труда руководителей в зависимости от показателей, установленных </w:t>
      </w:r>
      <w:hyperlink w:anchor="sub_507" w:history="1">
        <w:r w:rsidRPr="00C018A7">
          <w:rPr>
            <w:sz w:val="28"/>
            <w:szCs w:val="28"/>
          </w:rPr>
          <w:t>пунктом 7</w:t>
        </w:r>
      </w:hyperlink>
      <w:r w:rsidRPr="00C018A7">
        <w:rPr>
          <w:sz w:val="28"/>
          <w:szCs w:val="28"/>
        </w:rPr>
        <w:t xml:space="preserve"> настоящего приложения, но не ниже II группы по оплате труда руководителей.</w:t>
      </w:r>
    </w:p>
    <w:p w:rsidR="00BA5B8D" w:rsidRPr="00C018A7" w:rsidRDefault="00BA5B8D" w:rsidP="00BA5B8D">
      <w:pPr>
        <w:autoSpaceDE w:val="0"/>
        <w:autoSpaceDN w:val="0"/>
        <w:adjustRightInd w:val="0"/>
        <w:jc w:val="both"/>
        <w:rPr>
          <w:sz w:val="28"/>
          <w:szCs w:val="28"/>
        </w:rPr>
      </w:pPr>
      <w:bookmarkStart w:id="16" w:name="sub_507"/>
      <w:bookmarkEnd w:id="15"/>
      <w:r w:rsidRPr="00C018A7">
        <w:rPr>
          <w:sz w:val="28"/>
          <w:szCs w:val="28"/>
        </w:rPr>
        <w:t xml:space="preserve">7. </w:t>
      </w:r>
      <w:r>
        <w:rPr>
          <w:sz w:val="28"/>
          <w:szCs w:val="28"/>
        </w:rPr>
        <w:tab/>
      </w:r>
      <w:r w:rsidRPr="00C018A7">
        <w:rPr>
          <w:sz w:val="28"/>
          <w:szCs w:val="28"/>
        </w:rPr>
        <w:t>Показатели для отнесения образовательных учреждений к группам по оплате труда руководителей учреждений:</w:t>
      </w:r>
    </w:p>
    <w:bookmarkEnd w:id="16"/>
    <w:p w:rsidR="00BA5B8D" w:rsidRPr="0096440D" w:rsidRDefault="00BA5B8D" w:rsidP="00BA5B8D">
      <w:pPr>
        <w:autoSpaceDE w:val="0"/>
        <w:autoSpaceDN w:val="0"/>
        <w:adjustRightInd w:val="0"/>
        <w:ind w:firstLine="720"/>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2"/>
        <w:gridCol w:w="4587"/>
        <w:gridCol w:w="2693"/>
        <w:gridCol w:w="1559"/>
      </w:tblGrid>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N</w:t>
            </w:r>
          </w:p>
          <w:p w:rsidR="00BA5B8D" w:rsidRPr="0096440D" w:rsidRDefault="00BA5B8D" w:rsidP="005A7F07">
            <w:pPr>
              <w:autoSpaceDE w:val="0"/>
              <w:autoSpaceDN w:val="0"/>
              <w:adjustRightInd w:val="0"/>
              <w:jc w:val="center"/>
              <w:rPr>
                <w:sz w:val="26"/>
                <w:szCs w:val="26"/>
              </w:rPr>
            </w:pPr>
            <w:proofErr w:type="spellStart"/>
            <w:proofErr w:type="gramStart"/>
            <w:r w:rsidRPr="0096440D">
              <w:rPr>
                <w:sz w:val="26"/>
                <w:szCs w:val="26"/>
              </w:rPr>
              <w:t>п</w:t>
            </w:r>
            <w:proofErr w:type="spellEnd"/>
            <w:proofErr w:type="gramEnd"/>
            <w:r w:rsidRPr="0096440D">
              <w:rPr>
                <w:sz w:val="26"/>
                <w:szCs w:val="26"/>
              </w:rPr>
              <w:t>/</w:t>
            </w:r>
            <w:proofErr w:type="spellStart"/>
            <w:r w:rsidRPr="0096440D">
              <w:rPr>
                <w:sz w:val="26"/>
                <w:szCs w:val="26"/>
              </w:rPr>
              <w:t>п</w:t>
            </w:r>
            <w:proofErr w:type="spellEnd"/>
          </w:p>
        </w:tc>
        <w:tc>
          <w:tcPr>
            <w:tcW w:w="4587"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Условия</w:t>
            </w:r>
          </w:p>
        </w:tc>
        <w:tc>
          <w:tcPr>
            <w:tcW w:w="1559" w:type="dxa"/>
            <w:tcBorders>
              <w:top w:val="single" w:sz="4" w:space="0" w:color="auto"/>
              <w:left w:val="single" w:sz="4" w:space="0" w:color="auto"/>
              <w:bottom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Количество баллов</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1</w:t>
            </w:r>
          </w:p>
        </w:tc>
        <w:tc>
          <w:tcPr>
            <w:tcW w:w="4587"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2</w:t>
            </w:r>
          </w:p>
        </w:tc>
        <w:tc>
          <w:tcPr>
            <w:tcW w:w="2693"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3</w:t>
            </w:r>
          </w:p>
        </w:tc>
        <w:tc>
          <w:tcPr>
            <w:tcW w:w="1559" w:type="dxa"/>
            <w:tcBorders>
              <w:top w:val="single" w:sz="4" w:space="0" w:color="auto"/>
              <w:left w:val="single" w:sz="4" w:space="0" w:color="auto"/>
              <w:bottom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4</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1</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proofErr w:type="gramStart"/>
            <w:r w:rsidRPr="0096440D">
              <w:rPr>
                <w:sz w:val="26"/>
                <w:szCs w:val="26"/>
              </w:rPr>
              <w:t>Количество обучающихся в учреждениях</w:t>
            </w:r>
            <w:proofErr w:type="gramEnd"/>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каждого обучающегося</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0,3</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2</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Количество обучающихся (воспитанников) в учреждениях с круглосуточным пребыванием или проживающих в общежитии, за исключением детей-сирот и детей, оставшихся без попечения родителей</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каждого обучающегося (воспитанника) дополнительно</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0,3</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3</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Количество воспитанников из числа детей-сирот и детей, оставшихся без попечения родителей</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из расчета за каждого</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0,5</w:t>
            </w:r>
          </w:p>
        </w:tc>
      </w:tr>
      <w:tr w:rsidR="00BA5B8D" w:rsidRPr="0096440D" w:rsidTr="005A7F07">
        <w:tblPrEx>
          <w:tblCellMar>
            <w:top w:w="0" w:type="dxa"/>
            <w:bottom w:w="0" w:type="dxa"/>
          </w:tblCellMar>
        </w:tblPrEx>
        <w:tc>
          <w:tcPr>
            <w:tcW w:w="942" w:type="dxa"/>
            <w:tcBorders>
              <w:top w:val="single" w:sz="4" w:space="0" w:color="auto"/>
              <w:bottom w:val="nil"/>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4</w:t>
            </w:r>
          </w:p>
        </w:tc>
        <w:tc>
          <w:tcPr>
            <w:tcW w:w="4587" w:type="dxa"/>
            <w:tcBorders>
              <w:top w:val="single" w:sz="4" w:space="0" w:color="auto"/>
              <w:left w:val="single" w:sz="4" w:space="0" w:color="auto"/>
              <w:bottom w:val="nil"/>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Количество обучающихся в учреждениях дополнительного образования детей:</w:t>
            </w:r>
          </w:p>
        </w:tc>
        <w:tc>
          <w:tcPr>
            <w:tcW w:w="2693" w:type="dxa"/>
            <w:vMerge w:val="restart"/>
            <w:tcBorders>
              <w:top w:val="single" w:sz="4" w:space="0" w:color="auto"/>
              <w:left w:val="single" w:sz="4" w:space="0" w:color="auto"/>
              <w:bottom w:val="single" w:sz="4" w:space="0" w:color="auto"/>
              <w:right w:val="single" w:sz="4" w:space="0" w:color="auto"/>
            </w:tcBorders>
            <w:vAlign w:val="bottom"/>
          </w:tcPr>
          <w:p w:rsidR="00BA5B8D" w:rsidRPr="0096440D" w:rsidRDefault="00BA5B8D" w:rsidP="005A7F07">
            <w:pPr>
              <w:autoSpaceDE w:val="0"/>
              <w:autoSpaceDN w:val="0"/>
              <w:adjustRightInd w:val="0"/>
              <w:rPr>
                <w:sz w:val="26"/>
                <w:szCs w:val="26"/>
              </w:rPr>
            </w:pPr>
            <w:r w:rsidRPr="0096440D">
              <w:rPr>
                <w:sz w:val="26"/>
                <w:szCs w:val="26"/>
              </w:rPr>
              <w:t>за каждого обучающегося (воспитанника)</w:t>
            </w:r>
          </w:p>
        </w:tc>
        <w:tc>
          <w:tcPr>
            <w:tcW w:w="1559" w:type="dxa"/>
            <w:tcBorders>
              <w:top w:val="single" w:sz="4" w:space="0" w:color="auto"/>
              <w:left w:val="single" w:sz="4" w:space="0" w:color="auto"/>
              <w:bottom w:val="nil"/>
            </w:tcBorders>
          </w:tcPr>
          <w:p w:rsidR="00BA5B8D" w:rsidRPr="0096440D" w:rsidRDefault="00BA5B8D" w:rsidP="005A7F07">
            <w:pPr>
              <w:autoSpaceDE w:val="0"/>
              <w:autoSpaceDN w:val="0"/>
              <w:adjustRightInd w:val="0"/>
              <w:jc w:val="both"/>
              <w:rPr>
                <w:sz w:val="26"/>
                <w:szCs w:val="26"/>
              </w:rPr>
            </w:pPr>
          </w:p>
        </w:tc>
      </w:tr>
      <w:tr w:rsidR="00BA5B8D" w:rsidRPr="0096440D" w:rsidTr="005A7F07">
        <w:tblPrEx>
          <w:tblCellMar>
            <w:top w:w="0" w:type="dxa"/>
            <w:bottom w:w="0" w:type="dxa"/>
          </w:tblCellMar>
        </w:tblPrEx>
        <w:tc>
          <w:tcPr>
            <w:tcW w:w="942" w:type="dxa"/>
            <w:tcBorders>
              <w:top w:val="nil"/>
              <w:bottom w:val="nil"/>
              <w:right w:val="single" w:sz="4" w:space="0" w:color="auto"/>
            </w:tcBorders>
          </w:tcPr>
          <w:p w:rsidR="00BA5B8D" w:rsidRPr="0096440D" w:rsidRDefault="00BA5B8D" w:rsidP="005A7F07">
            <w:pPr>
              <w:autoSpaceDE w:val="0"/>
              <w:autoSpaceDN w:val="0"/>
              <w:adjustRightInd w:val="0"/>
              <w:jc w:val="both"/>
              <w:rPr>
                <w:sz w:val="26"/>
                <w:szCs w:val="26"/>
              </w:rPr>
            </w:pPr>
          </w:p>
        </w:tc>
        <w:tc>
          <w:tcPr>
            <w:tcW w:w="4587" w:type="dxa"/>
            <w:tcBorders>
              <w:top w:val="nil"/>
              <w:left w:val="single" w:sz="4" w:space="0" w:color="auto"/>
              <w:bottom w:val="nil"/>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в многопрофильных</w:t>
            </w:r>
          </w:p>
        </w:tc>
        <w:tc>
          <w:tcPr>
            <w:tcW w:w="2693"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p>
        </w:tc>
        <w:tc>
          <w:tcPr>
            <w:tcW w:w="1559" w:type="dxa"/>
            <w:tcBorders>
              <w:top w:val="nil"/>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0,3</w:t>
            </w:r>
          </w:p>
        </w:tc>
      </w:tr>
      <w:tr w:rsidR="00BA5B8D" w:rsidRPr="0096440D" w:rsidTr="005A7F07">
        <w:tblPrEx>
          <w:tblCellMar>
            <w:top w:w="0" w:type="dxa"/>
            <w:bottom w:w="0" w:type="dxa"/>
          </w:tblCellMar>
        </w:tblPrEx>
        <w:tc>
          <w:tcPr>
            <w:tcW w:w="942" w:type="dxa"/>
            <w:tcBorders>
              <w:top w:val="nil"/>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p>
        </w:tc>
        <w:tc>
          <w:tcPr>
            <w:tcW w:w="4587" w:type="dxa"/>
            <w:tcBorders>
              <w:top w:val="nil"/>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в однопрофильных:</w:t>
            </w:r>
          </w:p>
          <w:p w:rsidR="00BA5B8D" w:rsidRPr="0096440D" w:rsidRDefault="00BA5B8D" w:rsidP="005A7F07">
            <w:pPr>
              <w:autoSpaceDE w:val="0"/>
              <w:autoSpaceDN w:val="0"/>
              <w:adjustRightInd w:val="0"/>
              <w:rPr>
                <w:sz w:val="26"/>
                <w:szCs w:val="26"/>
              </w:rPr>
            </w:pPr>
            <w:proofErr w:type="gramStart"/>
            <w:r w:rsidRPr="0096440D">
              <w:rPr>
                <w:sz w:val="26"/>
                <w:szCs w:val="26"/>
              </w:rPr>
              <w:t>клубах</w:t>
            </w:r>
            <w:proofErr w:type="gramEnd"/>
            <w:r w:rsidRPr="0096440D">
              <w:rPr>
                <w:sz w:val="26"/>
                <w:szCs w:val="26"/>
              </w:rPr>
              <w:t xml:space="preserve"> (центрах, станциях) юных туристов, юных натуралистов, учреждениях дополнительного образования детей спортивной направленности, оздоровительных лагерях всех видов</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каждого обучающегося (воспитанника)</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0,5</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5</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Среднегодовое количество слушателей</w:t>
            </w:r>
            <w:r w:rsidRPr="0096440D">
              <w:rPr>
                <w:sz w:val="26"/>
                <w:szCs w:val="26"/>
              </w:rPr>
              <w:br/>
              <w:t>в учреждениях дополнительного образования взрослых</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каждого слушателя</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0,4</w:t>
            </w:r>
          </w:p>
        </w:tc>
      </w:tr>
      <w:tr w:rsidR="00BA5B8D" w:rsidRPr="0096440D" w:rsidTr="005A7F07">
        <w:tblPrEx>
          <w:tblCellMar>
            <w:top w:w="0" w:type="dxa"/>
            <w:bottom w:w="0" w:type="dxa"/>
          </w:tblCellMar>
        </w:tblPrEx>
        <w:tc>
          <w:tcPr>
            <w:tcW w:w="942" w:type="dxa"/>
            <w:tcBorders>
              <w:top w:val="nil"/>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6</w:t>
            </w:r>
          </w:p>
        </w:tc>
        <w:tc>
          <w:tcPr>
            <w:tcW w:w="4587" w:type="dxa"/>
            <w:tcBorders>
              <w:top w:val="nil"/>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Количество лицензированных образовательных программ</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каждую программу</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0,5</w:t>
            </w:r>
          </w:p>
        </w:tc>
      </w:tr>
      <w:tr w:rsidR="00BA5B8D" w:rsidRPr="0096440D" w:rsidTr="005A7F07">
        <w:tblPrEx>
          <w:tblCellMar>
            <w:top w:w="0" w:type="dxa"/>
            <w:bottom w:w="0" w:type="dxa"/>
          </w:tblCellMar>
        </w:tblPrEx>
        <w:tc>
          <w:tcPr>
            <w:tcW w:w="942" w:type="dxa"/>
            <w:tcBorders>
              <w:top w:val="single" w:sz="4" w:space="0" w:color="auto"/>
              <w:bottom w:val="nil"/>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7</w:t>
            </w:r>
          </w:p>
        </w:tc>
        <w:tc>
          <w:tcPr>
            <w:tcW w:w="4587"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Количество работников в учреждении</w:t>
            </w:r>
          </w:p>
        </w:tc>
        <w:tc>
          <w:tcPr>
            <w:tcW w:w="2693" w:type="dxa"/>
            <w:tcBorders>
              <w:top w:val="single" w:sz="4" w:space="0" w:color="auto"/>
              <w:left w:val="single" w:sz="4" w:space="0" w:color="auto"/>
              <w:bottom w:val="nil"/>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дополнительно за каждого работника, имеющего:</w:t>
            </w:r>
          </w:p>
        </w:tc>
        <w:tc>
          <w:tcPr>
            <w:tcW w:w="1559" w:type="dxa"/>
            <w:tcBorders>
              <w:top w:val="single" w:sz="4" w:space="0" w:color="auto"/>
              <w:left w:val="single" w:sz="4" w:space="0" w:color="auto"/>
              <w:bottom w:val="nil"/>
            </w:tcBorders>
          </w:tcPr>
          <w:p w:rsidR="00BA5B8D" w:rsidRPr="0096440D" w:rsidRDefault="00BA5B8D" w:rsidP="005A7F07">
            <w:pPr>
              <w:autoSpaceDE w:val="0"/>
              <w:autoSpaceDN w:val="0"/>
              <w:adjustRightInd w:val="0"/>
              <w:jc w:val="both"/>
              <w:rPr>
                <w:sz w:val="26"/>
                <w:szCs w:val="26"/>
              </w:rPr>
            </w:pPr>
          </w:p>
        </w:tc>
      </w:tr>
      <w:tr w:rsidR="00BA5B8D" w:rsidRPr="0096440D" w:rsidTr="005A7F07">
        <w:tblPrEx>
          <w:tblCellMar>
            <w:top w:w="0" w:type="dxa"/>
            <w:bottom w:w="0" w:type="dxa"/>
          </w:tblCellMar>
        </w:tblPrEx>
        <w:tc>
          <w:tcPr>
            <w:tcW w:w="942" w:type="dxa"/>
            <w:tcBorders>
              <w:top w:val="nil"/>
              <w:bottom w:val="nil"/>
              <w:right w:val="single" w:sz="4" w:space="0" w:color="auto"/>
            </w:tcBorders>
          </w:tcPr>
          <w:p w:rsidR="00BA5B8D" w:rsidRPr="0096440D" w:rsidRDefault="00BA5B8D" w:rsidP="005A7F07">
            <w:pPr>
              <w:autoSpaceDE w:val="0"/>
              <w:autoSpaceDN w:val="0"/>
              <w:adjustRightInd w:val="0"/>
              <w:jc w:val="both"/>
              <w:rPr>
                <w:sz w:val="26"/>
                <w:szCs w:val="26"/>
              </w:rPr>
            </w:pPr>
          </w:p>
        </w:tc>
        <w:tc>
          <w:tcPr>
            <w:tcW w:w="4587"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p>
        </w:tc>
        <w:tc>
          <w:tcPr>
            <w:tcW w:w="2693" w:type="dxa"/>
            <w:tcBorders>
              <w:top w:val="nil"/>
              <w:left w:val="single" w:sz="4" w:space="0" w:color="auto"/>
              <w:bottom w:val="nil"/>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первую квалификационную категорию,</w:t>
            </w:r>
          </w:p>
        </w:tc>
        <w:tc>
          <w:tcPr>
            <w:tcW w:w="1559" w:type="dxa"/>
            <w:tcBorders>
              <w:top w:val="nil"/>
              <w:left w:val="single" w:sz="4" w:space="0" w:color="auto"/>
              <w:bottom w:val="nil"/>
            </w:tcBorders>
          </w:tcPr>
          <w:p w:rsidR="00BA5B8D" w:rsidRPr="0096440D" w:rsidRDefault="00BA5B8D" w:rsidP="005A7F07">
            <w:pPr>
              <w:autoSpaceDE w:val="0"/>
              <w:autoSpaceDN w:val="0"/>
              <w:adjustRightInd w:val="0"/>
              <w:jc w:val="center"/>
              <w:rPr>
                <w:sz w:val="26"/>
                <w:szCs w:val="26"/>
              </w:rPr>
            </w:pPr>
            <w:r w:rsidRPr="0096440D">
              <w:rPr>
                <w:sz w:val="26"/>
                <w:szCs w:val="26"/>
              </w:rPr>
              <w:t>0,5</w:t>
            </w:r>
          </w:p>
        </w:tc>
      </w:tr>
      <w:tr w:rsidR="00BA5B8D" w:rsidRPr="0096440D" w:rsidTr="005A7F07">
        <w:tblPrEx>
          <w:tblCellMar>
            <w:top w:w="0" w:type="dxa"/>
            <w:bottom w:w="0" w:type="dxa"/>
          </w:tblCellMar>
        </w:tblPrEx>
        <w:tc>
          <w:tcPr>
            <w:tcW w:w="942" w:type="dxa"/>
            <w:tcBorders>
              <w:top w:val="nil"/>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p>
        </w:tc>
        <w:tc>
          <w:tcPr>
            <w:tcW w:w="4587"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p>
        </w:tc>
        <w:tc>
          <w:tcPr>
            <w:tcW w:w="2693" w:type="dxa"/>
            <w:tcBorders>
              <w:top w:val="nil"/>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высшую квалификационную категорию</w:t>
            </w:r>
          </w:p>
          <w:p w:rsidR="00BA5B8D" w:rsidRPr="0096440D" w:rsidRDefault="00BA5B8D" w:rsidP="005A7F07">
            <w:pPr>
              <w:autoSpaceDE w:val="0"/>
              <w:autoSpaceDN w:val="0"/>
              <w:adjustRightInd w:val="0"/>
              <w:rPr>
                <w:sz w:val="26"/>
                <w:szCs w:val="26"/>
              </w:rPr>
            </w:pPr>
            <w:r w:rsidRPr="0096440D">
              <w:rPr>
                <w:sz w:val="26"/>
                <w:szCs w:val="26"/>
              </w:rPr>
              <w:t>ученую степень</w:t>
            </w:r>
          </w:p>
        </w:tc>
        <w:tc>
          <w:tcPr>
            <w:tcW w:w="1559" w:type="dxa"/>
            <w:tcBorders>
              <w:top w:val="nil"/>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1</w:t>
            </w:r>
          </w:p>
          <w:p w:rsidR="00BA5B8D" w:rsidRPr="0096440D" w:rsidRDefault="00BA5B8D" w:rsidP="005A7F07">
            <w:pPr>
              <w:autoSpaceDE w:val="0"/>
              <w:autoSpaceDN w:val="0"/>
              <w:adjustRightInd w:val="0"/>
              <w:jc w:val="both"/>
              <w:rPr>
                <w:sz w:val="26"/>
                <w:szCs w:val="26"/>
              </w:rPr>
            </w:pPr>
          </w:p>
          <w:p w:rsidR="00BA5B8D" w:rsidRPr="0096440D" w:rsidRDefault="00BA5B8D" w:rsidP="005A7F07">
            <w:pPr>
              <w:autoSpaceDE w:val="0"/>
              <w:autoSpaceDN w:val="0"/>
              <w:adjustRightInd w:val="0"/>
              <w:jc w:val="center"/>
              <w:rPr>
                <w:sz w:val="26"/>
                <w:szCs w:val="26"/>
              </w:rPr>
            </w:pPr>
            <w:r w:rsidRPr="0096440D">
              <w:rPr>
                <w:sz w:val="26"/>
                <w:szCs w:val="26"/>
              </w:rPr>
              <w:t>1,5</w:t>
            </w:r>
          </w:p>
        </w:tc>
      </w:tr>
      <w:tr w:rsidR="00BA5B8D" w:rsidRPr="0096440D" w:rsidTr="005A7F07">
        <w:tblPrEx>
          <w:tblCellMar>
            <w:top w:w="0" w:type="dxa"/>
            <w:bottom w:w="0" w:type="dxa"/>
          </w:tblCellMar>
        </w:tblPrEx>
        <w:tc>
          <w:tcPr>
            <w:tcW w:w="942" w:type="dxa"/>
            <w:vMerge w:val="restart"/>
            <w:tcBorders>
              <w:top w:val="single" w:sz="4" w:space="0" w:color="auto"/>
              <w:bottom w:val="nil"/>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8</w:t>
            </w:r>
          </w:p>
        </w:tc>
        <w:tc>
          <w:tcPr>
            <w:tcW w:w="4587"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 xml:space="preserve">Наличие филиалов </w:t>
            </w:r>
            <w:proofErr w:type="gramStart"/>
            <w:r w:rsidRPr="0096440D">
              <w:rPr>
                <w:sz w:val="26"/>
                <w:szCs w:val="26"/>
              </w:rPr>
              <w:t>учреждения</w:t>
            </w:r>
            <w:proofErr w:type="gramEnd"/>
            <w:r w:rsidRPr="0096440D">
              <w:rPr>
                <w:sz w:val="26"/>
                <w:szCs w:val="26"/>
              </w:rPr>
              <w:t xml:space="preserve"> с количеством обучающихся (воспитанников), слушателей</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каждое указанное структурное подразделение</w:t>
            </w:r>
          </w:p>
        </w:tc>
        <w:tc>
          <w:tcPr>
            <w:tcW w:w="1559" w:type="dxa"/>
            <w:tcBorders>
              <w:top w:val="single" w:sz="4" w:space="0" w:color="auto"/>
              <w:left w:val="single" w:sz="4" w:space="0" w:color="auto"/>
              <w:bottom w:val="single" w:sz="4" w:space="0" w:color="auto"/>
            </w:tcBorders>
            <w:vAlign w:val="center"/>
          </w:tcPr>
          <w:p w:rsidR="00BA5B8D" w:rsidRPr="0096440D" w:rsidRDefault="00BA5B8D" w:rsidP="005A7F07">
            <w:pPr>
              <w:autoSpaceDE w:val="0"/>
              <w:autoSpaceDN w:val="0"/>
              <w:adjustRightInd w:val="0"/>
              <w:jc w:val="both"/>
              <w:rPr>
                <w:sz w:val="26"/>
                <w:szCs w:val="26"/>
              </w:rPr>
            </w:pPr>
          </w:p>
        </w:tc>
      </w:tr>
      <w:tr w:rsidR="00BA5B8D" w:rsidRPr="0096440D" w:rsidTr="005A7F07">
        <w:tblPrEx>
          <w:tblCellMar>
            <w:top w:w="0" w:type="dxa"/>
            <w:bottom w:w="0" w:type="dxa"/>
          </w:tblCellMar>
        </w:tblPrEx>
        <w:tc>
          <w:tcPr>
            <w:tcW w:w="942" w:type="dxa"/>
            <w:vMerge/>
            <w:tcBorders>
              <w:top w:val="nil"/>
              <w:bottom w:val="nil"/>
              <w:right w:val="single" w:sz="4" w:space="0" w:color="auto"/>
            </w:tcBorders>
          </w:tcPr>
          <w:p w:rsidR="00BA5B8D" w:rsidRPr="0096440D" w:rsidRDefault="00BA5B8D" w:rsidP="005A7F07">
            <w:pPr>
              <w:autoSpaceDE w:val="0"/>
              <w:autoSpaceDN w:val="0"/>
              <w:adjustRightInd w:val="0"/>
              <w:jc w:val="both"/>
              <w:rPr>
                <w:sz w:val="26"/>
                <w:szCs w:val="26"/>
              </w:rPr>
            </w:pPr>
          </w:p>
        </w:tc>
        <w:tc>
          <w:tcPr>
            <w:tcW w:w="4587" w:type="dxa"/>
            <w:vMerge/>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до 100 человек</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20</w:t>
            </w:r>
          </w:p>
        </w:tc>
      </w:tr>
      <w:tr w:rsidR="00BA5B8D" w:rsidRPr="0096440D" w:rsidTr="005A7F07">
        <w:tblPrEx>
          <w:tblCellMar>
            <w:top w:w="0" w:type="dxa"/>
            <w:bottom w:w="0" w:type="dxa"/>
          </w:tblCellMar>
        </w:tblPrEx>
        <w:tc>
          <w:tcPr>
            <w:tcW w:w="942" w:type="dxa"/>
            <w:vMerge/>
            <w:tcBorders>
              <w:top w:val="nil"/>
              <w:bottom w:val="nil"/>
              <w:right w:val="single" w:sz="4" w:space="0" w:color="auto"/>
            </w:tcBorders>
          </w:tcPr>
          <w:p w:rsidR="00BA5B8D" w:rsidRPr="0096440D" w:rsidRDefault="00BA5B8D" w:rsidP="005A7F07">
            <w:pPr>
              <w:autoSpaceDE w:val="0"/>
              <w:autoSpaceDN w:val="0"/>
              <w:adjustRightInd w:val="0"/>
              <w:jc w:val="both"/>
              <w:rPr>
                <w:sz w:val="26"/>
                <w:szCs w:val="26"/>
              </w:rPr>
            </w:pPr>
          </w:p>
        </w:tc>
        <w:tc>
          <w:tcPr>
            <w:tcW w:w="4587" w:type="dxa"/>
            <w:vMerge/>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от 100 до 200 человек</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30</w:t>
            </w:r>
          </w:p>
        </w:tc>
      </w:tr>
      <w:tr w:rsidR="00BA5B8D" w:rsidRPr="0096440D" w:rsidTr="005A7F07">
        <w:tblPrEx>
          <w:tblCellMar>
            <w:top w:w="0" w:type="dxa"/>
            <w:bottom w:w="0" w:type="dxa"/>
          </w:tblCellMar>
        </w:tblPrEx>
        <w:tc>
          <w:tcPr>
            <w:tcW w:w="942" w:type="dxa"/>
            <w:vMerge/>
            <w:tcBorders>
              <w:top w:val="nil"/>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p>
        </w:tc>
        <w:tc>
          <w:tcPr>
            <w:tcW w:w="4587" w:type="dxa"/>
            <w:vMerge/>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свыше 200 человек</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50</w:t>
            </w:r>
          </w:p>
        </w:tc>
      </w:tr>
      <w:tr w:rsidR="00BA5B8D" w:rsidRPr="0096440D" w:rsidTr="005A7F07">
        <w:tblPrEx>
          <w:tblCellMar>
            <w:top w:w="0" w:type="dxa"/>
            <w:bottom w:w="0" w:type="dxa"/>
          </w:tblCellMar>
        </w:tblPrEx>
        <w:tc>
          <w:tcPr>
            <w:tcW w:w="942" w:type="dxa"/>
            <w:tcBorders>
              <w:top w:val="single" w:sz="4" w:space="0" w:color="auto"/>
              <w:bottom w:val="nil"/>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9</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Наличие в образовательных учреждениях спортивной направленности:</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каждую группу дополнительно</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5</w:t>
            </w:r>
          </w:p>
        </w:tc>
      </w:tr>
      <w:tr w:rsidR="00BA5B8D" w:rsidRPr="0096440D" w:rsidTr="005A7F07">
        <w:tblPrEx>
          <w:tblCellMar>
            <w:top w:w="0" w:type="dxa"/>
            <w:bottom w:w="0" w:type="dxa"/>
          </w:tblCellMar>
        </w:tblPrEx>
        <w:tc>
          <w:tcPr>
            <w:tcW w:w="942" w:type="dxa"/>
            <w:vMerge w:val="restart"/>
            <w:tcBorders>
              <w:top w:val="nil"/>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спортивно-оздоровительных групп и групп начальной подготовки</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каждого обучающегося дополнительно</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0,5</w:t>
            </w:r>
          </w:p>
        </w:tc>
      </w:tr>
      <w:tr w:rsidR="00BA5B8D" w:rsidRPr="0096440D" w:rsidTr="005A7F07">
        <w:tblPrEx>
          <w:tblCellMar>
            <w:top w:w="0" w:type="dxa"/>
            <w:bottom w:w="0" w:type="dxa"/>
          </w:tblCellMar>
        </w:tblPrEx>
        <w:tc>
          <w:tcPr>
            <w:tcW w:w="942" w:type="dxa"/>
            <w:vMerge/>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учебно-тренировочных групп, групп спортивного совершенствования</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каждого обучающегося дополнительно</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2,5</w:t>
            </w:r>
          </w:p>
        </w:tc>
      </w:tr>
      <w:tr w:rsidR="00BA5B8D" w:rsidRPr="0096440D" w:rsidTr="005A7F07">
        <w:tblPrEx>
          <w:tblCellMar>
            <w:top w:w="0" w:type="dxa"/>
            <w:bottom w:w="0" w:type="dxa"/>
          </w:tblCellMar>
        </w:tblPrEx>
        <w:tc>
          <w:tcPr>
            <w:tcW w:w="942" w:type="dxa"/>
            <w:vMerge/>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групп высшего спортивного мастерства</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каждого обучающегося дополнительно</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4,5</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10</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Наличие оборудованных и используемых в образовательном процессе учебных кабинетов</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каждый класс</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15</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11</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каждый вид</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15</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12</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Наличие собственного оборудованного здравпункта, медицинского кабинета, оздоровительно-восстановительного центра, столовой, изолятора, кабинета психолога, логопеда</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каждый вид</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15</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13</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Наличие автотранспортных средств, сельхозмашин, строительной и другой самоходной техники на балансе учреждения</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каждую единицу</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3, но не более 30</w:t>
            </w:r>
          </w:p>
        </w:tc>
      </w:tr>
      <w:tr w:rsidR="00BA5B8D" w:rsidRPr="0096440D" w:rsidTr="005A7F07">
        <w:tblPrEx>
          <w:tblCellMar>
            <w:top w:w="0" w:type="dxa"/>
            <w:bottom w:w="0" w:type="dxa"/>
          </w:tblCellMar>
        </w:tblPrEx>
        <w:tc>
          <w:tcPr>
            <w:tcW w:w="942" w:type="dxa"/>
            <w:tcBorders>
              <w:top w:val="single" w:sz="4" w:space="0" w:color="auto"/>
              <w:bottom w:val="nil"/>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14</w:t>
            </w:r>
          </w:p>
        </w:tc>
        <w:tc>
          <w:tcPr>
            <w:tcW w:w="4587" w:type="dxa"/>
            <w:vMerge w:val="restart"/>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Наличие загородных объектов (лагерей, баз отдыха)</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proofErr w:type="gramStart"/>
            <w:r w:rsidRPr="0096440D">
              <w:rPr>
                <w:sz w:val="26"/>
                <w:szCs w:val="26"/>
              </w:rPr>
              <w:t>находящихся</w:t>
            </w:r>
            <w:proofErr w:type="gramEnd"/>
            <w:r w:rsidRPr="0096440D">
              <w:rPr>
                <w:sz w:val="26"/>
                <w:szCs w:val="26"/>
              </w:rPr>
              <w:t xml:space="preserve"> на балансе учреждения</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30</w:t>
            </w:r>
          </w:p>
        </w:tc>
      </w:tr>
      <w:tr w:rsidR="00BA5B8D" w:rsidRPr="0096440D" w:rsidTr="005A7F07">
        <w:tblPrEx>
          <w:tblCellMar>
            <w:top w:w="0" w:type="dxa"/>
            <w:bottom w:w="0" w:type="dxa"/>
          </w:tblCellMar>
        </w:tblPrEx>
        <w:tc>
          <w:tcPr>
            <w:tcW w:w="942" w:type="dxa"/>
            <w:tcBorders>
              <w:top w:val="nil"/>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p>
        </w:tc>
        <w:tc>
          <w:tcPr>
            <w:tcW w:w="4587" w:type="dxa"/>
            <w:vMerge/>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при наличии договорных отношений</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15</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15</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 xml:space="preserve">Наличие учебно-опытных участков, </w:t>
            </w:r>
            <w:r w:rsidRPr="0096440D">
              <w:rPr>
                <w:sz w:val="26"/>
                <w:szCs w:val="26"/>
              </w:rPr>
              <w:lastRenderedPageBreak/>
              <w:t>парникового хозяйства, подсобного сельского хозяйства, учебного хозяйства, теплиц, специализированных учебных мастерских, цехов</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lastRenderedPageBreak/>
              <w:t>за каждый вид</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50</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lastRenderedPageBreak/>
              <w:t>16</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Наличие собственных котельной, очистных и других сооружений</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каждый вид</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10</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17</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каждого обучающегося (воспитанника)</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0,5</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18</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Наличие в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w:t>
            </w:r>
            <w:proofErr w:type="gramStart"/>
            <w:r w:rsidRPr="0096440D">
              <w:rPr>
                <w:sz w:val="26"/>
                <w:szCs w:val="26"/>
              </w:rPr>
              <w:t xml:space="preserve"> )</w:t>
            </w:r>
            <w:proofErr w:type="gramEnd"/>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каждого обучающегося (воспитанника)</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1</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19</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Наличие в учебных заведениях библиотеки с читальным залом</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на 15 мест (не менее)</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15</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20</w:t>
            </w:r>
          </w:p>
        </w:tc>
        <w:tc>
          <w:tcPr>
            <w:tcW w:w="4587"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Количество разработанных методических пособий за календарный год</w:t>
            </w:r>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каждое методическое пособие</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10</w:t>
            </w:r>
          </w:p>
        </w:tc>
      </w:tr>
      <w:tr w:rsidR="00BA5B8D" w:rsidRPr="0096440D" w:rsidTr="005A7F07">
        <w:tblPrEx>
          <w:tblCellMar>
            <w:top w:w="0" w:type="dxa"/>
            <w:bottom w:w="0" w:type="dxa"/>
          </w:tblCellMar>
        </w:tblPrEx>
        <w:tc>
          <w:tcPr>
            <w:tcW w:w="942"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21</w:t>
            </w:r>
          </w:p>
        </w:tc>
        <w:tc>
          <w:tcPr>
            <w:tcW w:w="4587"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rPr>
                <w:sz w:val="26"/>
                <w:szCs w:val="26"/>
              </w:rPr>
            </w:pPr>
            <w:proofErr w:type="gramStart"/>
            <w:r w:rsidRPr="0096440D">
              <w:rPr>
                <w:sz w:val="26"/>
                <w:szCs w:val="26"/>
              </w:rPr>
              <w:t>Организация производственного обучения (практики) обучающихся в организациях отрасли</w:t>
            </w:r>
            <w:proofErr w:type="gramEnd"/>
          </w:p>
        </w:tc>
        <w:tc>
          <w:tcPr>
            <w:tcW w:w="2693"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rPr>
                <w:sz w:val="26"/>
                <w:szCs w:val="26"/>
              </w:rPr>
            </w:pPr>
            <w:r w:rsidRPr="0096440D">
              <w:rPr>
                <w:sz w:val="26"/>
                <w:szCs w:val="26"/>
              </w:rPr>
              <w:t>за каждые 5 договоров</w:t>
            </w:r>
          </w:p>
        </w:tc>
        <w:tc>
          <w:tcPr>
            <w:tcW w:w="1559"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5</w:t>
            </w:r>
          </w:p>
        </w:tc>
      </w:tr>
    </w:tbl>
    <w:p w:rsidR="00BA5B8D" w:rsidRPr="0096440D" w:rsidRDefault="00BA5B8D" w:rsidP="00BA5B8D">
      <w:pPr>
        <w:autoSpaceDE w:val="0"/>
        <w:autoSpaceDN w:val="0"/>
        <w:adjustRightInd w:val="0"/>
        <w:ind w:firstLine="540"/>
        <w:jc w:val="both"/>
        <w:rPr>
          <w:sz w:val="26"/>
          <w:szCs w:val="26"/>
        </w:rPr>
      </w:pPr>
    </w:p>
    <w:p w:rsidR="00BA5B8D" w:rsidRPr="0096440D" w:rsidRDefault="00BA5B8D" w:rsidP="00BA5B8D">
      <w:pPr>
        <w:pStyle w:val="af5"/>
        <w:jc w:val="both"/>
        <w:rPr>
          <w:rFonts w:ascii="Times New Roman" w:hAnsi="Times New Roman"/>
          <w:sz w:val="26"/>
          <w:szCs w:val="26"/>
        </w:rPr>
      </w:pPr>
    </w:p>
    <w:p w:rsidR="00BA5B8D" w:rsidRPr="0096440D" w:rsidRDefault="00BA5B8D" w:rsidP="00BA5B8D">
      <w:pPr>
        <w:autoSpaceDE w:val="0"/>
        <w:autoSpaceDN w:val="0"/>
        <w:adjustRightInd w:val="0"/>
        <w:ind w:firstLine="698"/>
        <w:jc w:val="center"/>
        <w:rPr>
          <w:sz w:val="26"/>
          <w:szCs w:val="26"/>
        </w:rPr>
      </w:pPr>
      <w:r w:rsidRPr="0096440D">
        <w:rPr>
          <w:sz w:val="26"/>
          <w:szCs w:val="26"/>
        </w:rPr>
        <w:t>Группы по оплате труда руководителей учреждений</w:t>
      </w:r>
    </w:p>
    <w:p w:rsidR="00BA5B8D" w:rsidRPr="0096440D" w:rsidRDefault="00BA5B8D" w:rsidP="00BA5B8D">
      <w:pPr>
        <w:autoSpaceDE w:val="0"/>
        <w:autoSpaceDN w:val="0"/>
        <w:adjustRightInd w:val="0"/>
        <w:ind w:firstLine="720"/>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8"/>
        <w:gridCol w:w="4065"/>
        <w:gridCol w:w="1276"/>
        <w:gridCol w:w="1134"/>
        <w:gridCol w:w="1134"/>
        <w:gridCol w:w="1134"/>
      </w:tblGrid>
      <w:tr w:rsidR="00BA5B8D" w:rsidRPr="0096440D" w:rsidTr="005A7F07">
        <w:tblPrEx>
          <w:tblCellMar>
            <w:top w:w="0" w:type="dxa"/>
            <w:bottom w:w="0" w:type="dxa"/>
          </w:tblCellMar>
        </w:tblPrEx>
        <w:tc>
          <w:tcPr>
            <w:tcW w:w="1038" w:type="dxa"/>
            <w:vMerge w:val="restart"/>
            <w:tcBorders>
              <w:top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N</w:t>
            </w:r>
          </w:p>
          <w:p w:rsidR="00BA5B8D" w:rsidRPr="0096440D" w:rsidRDefault="00BA5B8D" w:rsidP="005A7F07">
            <w:pPr>
              <w:autoSpaceDE w:val="0"/>
              <w:autoSpaceDN w:val="0"/>
              <w:adjustRightInd w:val="0"/>
              <w:jc w:val="center"/>
              <w:rPr>
                <w:sz w:val="26"/>
                <w:szCs w:val="26"/>
              </w:rPr>
            </w:pPr>
            <w:proofErr w:type="spellStart"/>
            <w:proofErr w:type="gramStart"/>
            <w:r w:rsidRPr="0096440D">
              <w:rPr>
                <w:sz w:val="26"/>
                <w:szCs w:val="26"/>
              </w:rPr>
              <w:t>п</w:t>
            </w:r>
            <w:proofErr w:type="spellEnd"/>
            <w:proofErr w:type="gramEnd"/>
            <w:r w:rsidRPr="0096440D">
              <w:rPr>
                <w:sz w:val="26"/>
                <w:szCs w:val="26"/>
              </w:rPr>
              <w:t>/</w:t>
            </w:r>
            <w:proofErr w:type="spellStart"/>
            <w:r w:rsidRPr="0096440D">
              <w:rPr>
                <w:sz w:val="26"/>
                <w:szCs w:val="26"/>
              </w:rPr>
              <w:t>п</w:t>
            </w:r>
            <w:proofErr w:type="spellEnd"/>
          </w:p>
        </w:tc>
        <w:tc>
          <w:tcPr>
            <w:tcW w:w="4065" w:type="dxa"/>
            <w:vMerge w:val="restart"/>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Тип (вид) учреждения</w:t>
            </w:r>
          </w:p>
        </w:tc>
        <w:tc>
          <w:tcPr>
            <w:tcW w:w="4678" w:type="dxa"/>
            <w:gridSpan w:val="4"/>
            <w:tcBorders>
              <w:top w:val="single" w:sz="4" w:space="0" w:color="auto"/>
              <w:left w:val="single" w:sz="4" w:space="0" w:color="auto"/>
              <w:bottom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Группы по оплате труда руководителей учреждений (по сумме баллов)</w:t>
            </w:r>
          </w:p>
        </w:tc>
      </w:tr>
      <w:tr w:rsidR="00BA5B8D" w:rsidRPr="0096440D" w:rsidTr="005A7F07">
        <w:tblPrEx>
          <w:tblCellMar>
            <w:top w:w="0" w:type="dxa"/>
            <w:bottom w:w="0" w:type="dxa"/>
          </w:tblCellMar>
        </w:tblPrEx>
        <w:tc>
          <w:tcPr>
            <w:tcW w:w="1038" w:type="dxa"/>
            <w:vMerge/>
            <w:tcBorders>
              <w:top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both"/>
              <w:rPr>
                <w:sz w:val="26"/>
                <w:szCs w:val="26"/>
              </w:rPr>
            </w:pPr>
          </w:p>
        </w:tc>
        <w:tc>
          <w:tcPr>
            <w:tcW w:w="4065" w:type="dxa"/>
            <w:vMerge/>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I</w:t>
            </w:r>
          </w:p>
        </w:tc>
        <w:tc>
          <w:tcPr>
            <w:tcW w:w="1134"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II</w:t>
            </w:r>
          </w:p>
        </w:tc>
        <w:tc>
          <w:tcPr>
            <w:tcW w:w="1134"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III</w:t>
            </w:r>
          </w:p>
        </w:tc>
        <w:tc>
          <w:tcPr>
            <w:tcW w:w="1134" w:type="dxa"/>
            <w:tcBorders>
              <w:top w:val="single" w:sz="4" w:space="0" w:color="auto"/>
              <w:left w:val="single" w:sz="4" w:space="0" w:color="auto"/>
              <w:bottom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IV</w:t>
            </w:r>
          </w:p>
        </w:tc>
      </w:tr>
      <w:tr w:rsidR="00BA5B8D" w:rsidRPr="0096440D" w:rsidTr="005A7F07">
        <w:tblPrEx>
          <w:tblCellMar>
            <w:top w:w="0" w:type="dxa"/>
            <w:bottom w:w="0" w:type="dxa"/>
          </w:tblCellMar>
        </w:tblPrEx>
        <w:tc>
          <w:tcPr>
            <w:tcW w:w="1038" w:type="dxa"/>
            <w:tcBorders>
              <w:top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1</w:t>
            </w:r>
          </w:p>
        </w:tc>
        <w:tc>
          <w:tcPr>
            <w:tcW w:w="4065"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2</w:t>
            </w:r>
          </w:p>
        </w:tc>
        <w:tc>
          <w:tcPr>
            <w:tcW w:w="1276"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4</w:t>
            </w:r>
          </w:p>
        </w:tc>
        <w:tc>
          <w:tcPr>
            <w:tcW w:w="1134" w:type="dxa"/>
            <w:tcBorders>
              <w:top w:val="single" w:sz="4" w:space="0" w:color="auto"/>
              <w:left w:val="single" w:sz="4" w:space="0" w:color="auto"/>
              <w:bottom w:val="single" w:sz="4" w:space="0" w:color="auto"/>
              <w:right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5</w:t>
            </w:r>
          </w:p>
        </w:tc>
        <w:tc>
          <w:tcPr>
            <w:tcW w:w="1134" w:type="dxa"/>
            <w:tcBorders>
              <w:top w:val="single" w:sz="4" w:space="0" w:color="auto"/>
              <w:left w:val="single" w:sz="4" w:space="0" w:color="auto"/>
              <w:bottom w:val="single" w:sz="4" w:space="0" w:color="auto"/>
            </w:tcBorders>
            <w:vAlign w:val="center"/>
          </w:tcPr>
          <w:p w:rsidR="00BA5B8D" w:rsidRPr="0096440D" w:rsidRDefault="00BA5B8D" w:rsidP="005A7F07">
            <w:pPr>
              <w:autoSpaceDE w:val="0"/>
              <w:autoSpaceDN w:val="0"/>
              <w:adjustRightInd w:val="0"/>
              <w:jc w:val="center"/>
              <w:rPr>
                <w:sz w:val="26"/>
                <w:szCs w:val="26"/>
              </w:rPr>
            </w:pPr>
            <w:r w:rsidRPr="0096440D">
              <w:rPr>
                <w:sz w:val="26"/>
                <w:szCs w:val="26"/>
              </w:rPr>
              <w:t>6</w:t>
            </w:r>
          </w:p>
        </w:tc>
      </w:tr>
      <w:tr w:rsidR="00BA5B8D" w:rsidRPr="0096440D" w:rsidTr="005A7F07">
        <w:tblPrEx>
          <w:tblCellMar>
            <w:top w:w="0" w:type="dxa"/>
            <w:bottom w:w="0" w:type="dxa"/>
          </w:tblCellMar>
        </w:tblPrEx>
        <w:tc>
          <w:tcPr>
            <w:tcW w:w="1038"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r w:rsidRPr="0096440D">
              <w:rPr>
                <w:sz w:val="26"/>
                <w:szCs w:val="26"/>
              </w:rPr>
              <w:t>1</w:t>
            </w:r>
          </w:p>
        </w:tc>
        <w:tc>
          <w:tcPr>
            <w:tcW w:w="4065"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r w:rsidRPr="0096440D">
              <w:rPr>
                <w:sz w:val="26"/>
                <w:szCs w:val="26"/>
              </w:rPr>
              <w:t>Дошкольные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свыше 350</w:t>
            </w:r>
          </w:p>
        </w:tc>
        <w:tc>
          <w:tcPr>
            <w:tcW w:w="113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от 251 до 350</w:t>
            </w:r>
          </w:p>
        </w:tc>
        <w:tc>
          <w:tcPr>
            <w:tcW w:w="113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от 151 до 250</w:t>
            </w:r>
          </w:p>
        </w:tc>
        <w:tc>
          <w:tcPr>
            <w:tcW w:w="1134"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до 150</w:t>
            </w:r>
          </w:p>
        </w:tc>
      </w:tr>
      <w:tr w:rsidR="00BA5B8D" w:rsidRPr="0096440D" w:rsidTr="005A7F07">
        <w:tblPrEx>
          <w:tblCellMar>
            <w:top w:w="0" w:type="dxa"/>
            <w:bottom w:w="0" w:type="dxa"/>
          </w:tblCellMar>
        </w:tblPrEx>
        <w:tc>
          <w:tcPr>
            <w:tcW w:w="1038"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r w:rsidRPr="0096440D">
              <w:rPr>
                <w:sz w:val="26"/>
                <w:szCs w:val="26"/>
              </w:rPr>
              <w:t>2</w:t>
            </w:r>
          </w:p>
        </w:tc>
        <w:tc>
          <w:tcPr>
            <w:tcW w:w="4065"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r w:rsidRPr="0096440D">
              <w:rPr>
                <w:sz w:val="26"/>
                <w:szCs w:val="26"/>
              </w:rPr>
              <w:t>Общеобразовательные учреждения (начального общего, основного общего, среднего (полного)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свыше 500</w:t>
            </w:r>
          </w:p>
        </w:tc>
        <w:tc>
          <w:tcPr>
            <w:tcW w:w="113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от 351 до 500</w:t>
            </w:r>
          </w:p>
        </w:tc>
        <w:tc>
          <w:tcPr>
            <w:tcW w:w="113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от 201 до 350</w:t>
            </w:r>
          </w:p>
        </w:tc>
        <w:tc>
          <w:tcPr>
            <w:tcW w:w="1134"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до 200</w:t>
            </w:r>
          </w:p>
        </w:tc>
      </w:tr>
      <w:tr w:rsidR="00BA5B8D" w:rsidRPr="0096440D" w:rsidTr="005A7F07">
        <w:tblPrEx>
          <w:tblCellMar>
            <w:top w:w="0" w:type="dxa"/>
            <w:bottom w:w="0" w:type="dxa"/>
          </w:tblCellMar>
        </w:tblPrEx>
        <w:tc>
          <w:tcPr>
            <w:tcW w:w="1038"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r w:rsidRPr="0096440D">
              <w:rPr>
                <w:sz w:val="26"/>
                <w:szCs w:val="26"/>
              </w:rPr>
              <w:t>3</w:t>
            </w:r>
          </w:p>
        </w:tc>
        <w:tc>
          <w:tcPr>
            <w:tcW w:w="4065"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r w:rsidRPr="0096440D">
              <w:rPr>
                <w:sz w:val="26"/>
                <w:szCs w:val="26"/>
              </w:rPr>
              <w:t>Учреждения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свыше 500</w:t>
            </w:r>
          </w:p>
        </w:tc>
        <w:tc>
          <w:tcPr>
            <w:tcW w:w="113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от 351 до 500</w:t>
            </w:r>
          </w:p>
        </w:tc>
        <w:tc>
          <w:tcPr>
            <w:tcW w:w="113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от 201 до 350</w:t>
            </w:r>
          </w:p>
        </w:tc>
        <w:tc>
          <w:tcPr>
            <w:tcW w:w="1134"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до 200</w:t>
            </w:r>
          </w:p>
        </w:tc>
      </w:tr>
      <w:tr w:rsidR="00BA5B8D" w:rsidRPr="0096440D" w:rsidTr="005A7F07">
        <w:tblPrEx>
          <w:tblCellMar>
            <w:top w:w="0" w:type="dxa"/>
            <w:bottom w:w="0" w:type="dxa"/>
          </w:tblCellMar>
        </w:tblPrEx>
        <w:tc>
          <w:tcPr>
            <w:tcW w:w="1038"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r w:rsidRPr="0096440D">
              <w:rPr>
                <w:sz w:val="26"/>
                <w:szCs w:val="26"/>
              </w:rPr>
              <w:t>4</w:t>
            </w:r>
          </w:p>
        </w:tc>
        <w:tc>
          <w:tcPr>
            <w:tcW w:w="4065"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r w:rsidRPr="0096440D">
              <w:rPr>
                <w:sz w:val="26"/>
                <w:szCs w:val="26"/>
              </w:rPr>
              <w:t xml:space="preserve">Иные учреждения, осуществляющие </w:t>
            </w:r>
            <w:r w:rsidRPr="0096440D">
              <w:rPr>
                <w:sz w:val="26"/>
                <w:szCs w:val="26"/>
              </w:rPr>
              <w:lastRenderedPageBreak/>
              <w:t>образовательный процесс</w:t>
            </w:r>
          </w:p>
        </w:tc>
        <w:tc>
          <w:tcPr>
            <w:tcW w:w="127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lastRenderedPageBreak/>
              <w:t>свыше 350</w:t>
            </w:r>
          </w:p>
        </w:tc>
        <w:tc>
          <w:tcPr>
            <w:tcW w:w="113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от 251 до 350</w:t>
            </w:r>
          </w:p>
        </w:tc>
        <w:tc>
          <w:tcPr>
            <w:tcW w:w="113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от 151 до 250</w:t>
            </w:r>
          </w:p>
        </w:tc>
        <w:tc>
          <w:tcPr>
            <w:tcW w:w="1134"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до 150</w:t>
            </w:r>
          </w:p>
        </w:tc>
      </w:tr>
      <w:tr w:rsidR="00BA5B8D" w:rsidRPr="0096440D" w:rsidTr="005A7F07">
        <w:tblPrEx>
          <w:tblCellMar>
            <w:top w:w="0" w:type="dxa"/>
            <w:bottom w:w="0" w:type="dxa"/>
          </w:tblCellMar>
        </w:tblPrEx>
        <w:tc>
          <w:tcPr>
            <w:tcW w:w="1038" w:type="dxa"/>
            <w:tcBorders>
              <w:top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r w:rsidRPr="0096440D">
              <w:rPr>
                <w:sz w:val="26"/>
                <w:szCs w:val="26"/>
              </w:rPr>
              <w:lastRenderedPageBreak/>
              <w:t>5</w:t>
            </w:r>
          </w:p>
        </w:tc>
        <w:tc>
          <w:tcPr>
            <w:tcW w:w="4065"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both"/>
              <w:rPr>
                <w:sz w:val="26"/>
                <w:szCs w:val="26"/>
              </w:rPr>
            </w:pPr>
            <w:r w:rsidRPr="0096440D">
              <w:rPr>
                <w:sz w:val="26"/>
                <w:szCs w:val="26"/>
              </w:rPr>
              <w:t>Прочие учреждения образования</w:t>
            </w:r>
          </w:p>
        </w:tc>
        <w:tc>
          <w:tcPr>
            <w:tcW w:w="1276"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свыше 500</w:t>
            </w:r>
          </w:p>
        </w:tc>
        <w:tc>
          <w:tcPr>
            <w:tcW w:w="113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от 351 до 500</w:t>
            </w:r>
          </w:p>
        </w:tc>
        <w:tc>
          <w:tcPr>
            <w:tcW w:w="1134" w:type="dxa"/>
            <w:tcBorders>
              <w:top w:val="single" w:sz="4" w:space="0" w:color="auto"/>
              <w:left w:val="single" w:sz="4" w:space="0" w:color="auto"/>
              <w:bottom w:val="single" w:sz="4" w:space="0" w:color="auto"/>
              <w:right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от 201 до 350</w:t>
            </w:r>
          </w:p>
        </w:tc>
        <w:tc>
          <w:tcPr>
            <w:tcW w:w="1134" w:type="dxa"/>
            <w:tcBorders>
              <w:top w:val="single" w:sz="4" w:space="0" w:color="auto"/>
              <w:left w:val="single" w:sz="4" w:space="0" w:color="auto"/>
              <w:bottom w:val="single" w:sz="4" w:space="0" w:color="auto"/>
            </w:tcBorders>
          </w:tcPr>
          <w:p w:rsidR="00BA5B8D" w:rsidRPr="0096440D" w:rsidRDefault="00BA5B8D" w:rsidP="005A7F07">
            <w:pPr>
              <w:autoSpaceDE w:val="0"/>
              <w:autoSpaceDN w:val="0"/>
              <w:adjustRightInd w:val="0"/>
              <w:jc w:val="center"/>
              <w:rPr>
                <w:sz w:val="26"/>
                <w:szCs w:val="26"/>
              </w:rPr>
            </w:pPr>
            <w:r w:rsidRPr="0096440D">
              <w:rPr>
                <w:sz w:val="26"/>
                <w:szCs w:val="26"/>
              </w:rPr>
              <w:t>до 200</w:t>
            </w:r>
          </w:p>
        </w:tc>
      </w:tr>
    </w:tbl>
    <w:p w:rsidR="00BA5B8D" w:rsidRPr="0096440D" w:rsidRDefault="00BA5B8D" w:rsidP="00BA5B8D">
      <w:pPr>
        <w:pStyle w:val="af5"/>
        <w:jc w:val="both"/>
        <w:rPr>
          <w:rFonts w:ascii="Times New Roman" w:hAnsi="Times New Roman"/>
          <w:strike/>
          <w:sz w:val="26"/>
          <w:szCs w:val="26"/>
        </w:rPr>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Default="00BA5B8D" w:rsidP="00BA5B8D">
      <w:pPr>
        <w:ind w:left="2880"/>
        <w:jc w:val="right"/>
      </w:pPr>
    </w:p>
    <w:p w:rsidR="00BA5B8D" w:rsidRPr="00783DAF" w:rsidRDefault="00BA5B8D" w:rsidP="00BA5B8D">
      <w:pPr>
        <w:ind w:left="2880"/>
        <w:jc w:val="right"/>
        <w:rPr>
          <w:sz w:val="28"/>
          <w:szCs w:val="28"/>
        </w:rPr>
      </w:pPr>
      <w:r w:rsidRPr="00783DAF">
        <w:rPr>
          <w:sz w:val="28"/>
          <w:szCs w:val="28"/>
        </w:rPr>
        <w:lastRenderedPageBreak/>
        <w:t>приложение № 6</w:t>
      </w:r>
    </w:p>
    <w:p w:rsidR="00BA5B8D" w:rsidRPr="00783DAF" w:rsidRDefault="00BA5B8D" w:rsidP="00BA5B8D">
      <w:pPr>
        <w:ind w:left="2880"/>
        <w:jc w:val="right"/>
        <w:rPr>
          <w:sz w:val="28"/>
          <w:szCs w:val="28"/>
        </w:rPr>
      </w:pPr>
      <w:r w:rsidRPr="00783DAF">
        <w:rPr>
          <w:sz w:val="28"/>
          <w:szCs w:val="28"/>
        </w:rPr>
        <w:t>к постановлению</w:t>
      </w:r>
    </w:p>
    <w:p w:rsidR="00BA5B8D" w:rsidRPr="00783DAF" w:rsidRDefault="00BA5B8D" w:rsidP="00BA5B8D">
      <w:pPr>
        <w:ind w:left="2880"/>
        <w:jc w:val="right"/>
        <w:rPr>
          <w:sz w:val="28"/>
          <w:szCs w:val="28"/>
        </w:rPr>
      </w:pPr>
      <w:r w:rsidRPr="00783DAF">
        <w:rPr>
          <w:sz w:val="28"/>
          <w:szCs w:val="28"/>
        </w:rPr>
        <w:t>администрации района</w:t>
      </w:r>
    </w:p>
    <w:p w:rsidR="00BA5B8D" w:rsidRPr="00783DAF" w:rsidRDefault="00BA5B8D" w:rsidP="00BA5B8D">
      <w:pPr>
        <w:ind w:left="2880"/>
        <w:jc w:val="right"/>
        <w:rPr>
          <w:sz w:val="28"/>
          <w:szCs w:val="28"/>
        </w:rPr>
      </w:pPr>
      <w:r w:rsidRPr="00783DAF">
        <w:rPr>
          <w:sz w:val="28"/>
          <w:szCs w:val="28"/>
        </w:rPr>
        <w:t xml:space="preserve">                                   от «</w:t>
      </w:r>
      <w:r>
        <w:rPr>
          <w:sz w:val="28"/>
          <w:szCs w:val="28"/>
        </w:rPr>
        <w:t>28</w:t>
      </w:r>
      <w:r w:rsidRPr="00783DAF">
        <w:rPr>
          <w:sz w:val="28"/>
          <w:szCs w:val="28"/>
        </w:rPr>
        <w:t xml:space="preserve">»   </w:t>
      </w:r>
      <w:r>
        <w:rPr>
          <w:sz w:val="28"/>
          <w:szCs w:val="28"/>
        </w:rPr>
        <w:t xml:space="preserve"> 02  </w:t>
      </w:r>
      <w:r w:rsidRPr="00783DAF">
        <w:rPr>
          <w:sz w:val="28"/>
          <w:szCs w:val="28"/>
        </w:rPr>
        <w:t xml:space="preserve">  2013</w:t>
      </w:r>
      <w:r>
        <w:rPr>
          <w:sz w:val="28"/>
          <w:szCs w:val="28"/>
        </w:rPr>
        <w:t xml:space="preserve"> г. № 124</w:t>
      </w:r>
      <w:r w:rsidRPr="00783DAF">
        <w:rPr>
          <w:sz w:val="28"/>
          <w:szCs w:val="28"/>
        </w:rPr>
        <w:t>-п</w:t>
      </w:r>
    </w:p>
    <w:p w:rsidR="00BA5B8D" w:rsidRPr="004C1ECB" w:rsidRDefault="00BA5B8D" w:rsidP="00BA5B8D">
      <w:pPr>
        <w:jc w:val="right"/>
        <w:rPr>
          <w:sz w:val="26"/>
          <w:szCs w:val="26"/>
        </w:rPr>
      </w:pPr>
    </w:p>
    <w:p w:rsidR="00BA5B8D" w:rsidRPr="004C1ECB" w:rsidRDefault="00BA5B8D" w:rsidP="00BA5B8D">
      <w:pPr>
        <w:jc w:val="right"/>
        <w:rPr>
          <w:sz w:val="26"/>
          <w:szCs w:val="26"/>
        </w:rPr>
      </w:pPr>
    </w:p>
    <w:p w:rsidR="00BA5B8D" w:rsidRPr="00783DAF" w:rsidRDefault="00BA5B8D" w:rsidP="00BA5B8D">
      <w:pPr>
        <w:jc w:val="center"/>
        <w:rPr>
          <w:b/>
          <w:sz w:val="28"/>
          <w:szCs w:val="28"/>
        </w:rPr>
      </w:pPr>
      <w:r w:rsidRPr="00783DAF">
        <w:rPr>
          <w:b/>
          <w:sz w:val="28"/>
          <w:szCs w:val="28"/>
        </w:rPr>
        <w:t>Условия, при которых размеры окладов (должностных окладов), ставок заработной платы работникам муниципальных бюджетных и казенных образовательных учреждений Эвенкийского муниципального района могут устанавливаться выше минимальных размеров окладов (должностных окладов), ставок заработной платы</w:t>
      </w:r>
    </w:p>
    <w:p w:rsidR="00BA5B8D" w:rsidRPr="004C1ECB" w:rsidRDefault="00BA5B8D" w:rsidP="00BA5B8D">
      <w:pPr>
        <w:ind w:firstLine="540"/>
        <w:jc w:val="both"/>
        <w:rPr>
          <w:sz w:val="26"/>
          <w:szCs w:val="26"/>
        </w:rPr>
      </w:pPr>
    </w:p>
    <w:p w:rsidR="00BA5B8D" w:rsidRPr="00783DAF" w:rsidRDefault="00BA5B8D" w:rsidP="00BA5B8D">
      <w:pPr>
        <w:tabs>
          <w:tab w:val="left" w:pos="709"/>
        </w:tabs>
        <w:jc w:val="both"/>
        <w:rPr>
          <w:sz w:val="28"/>
          <w:szCs w:val="28"/>
        </w:rPr>
      </w:pPr>
      <w:r w:rsidRPr="00783DAF">
        <w:rPr>
          <w:sz w:val="28"/>
          <w:szCs w:val="28"/>
        </w:rPr>
        <w:t xml:space="preserve">1. </w:t>
      </w:r>
      <w:r w:rsidRPr="00783DAF">
        <w:rPr>
          <w:sz w:val="28"/>
          <w:szCs w:val="28"/>
        </w:rPr>
        <w:tab/>
      </w:r>
      <w:proofErr w:type="gramStart"/>
      <w:r w:rsidRPr="00783DAF">
        <w:rPr>
          <w:sz w:val="28"/>
          <w:szCs w:val="28"/>
        </w:rPr>
        <w:t>Условия установления размеров окладов (должностных окладов), ставок заработной платы работникам муниципальных бюджетных и казенных образовательных, подведомственных  Управлению образования администрации Эвенкийского муниципального района (далее - учреждения), выше минимальных размеров окладов (должностных окладов), ставок заработной платы (далее - условия) применяются для установлении размеров окладов (должностных окладов), ставок заработной платы выше минимальных размеров окладов (должностных окладов), ставок заработной платы.</w:t>
      </w:r>
      <w:proofErr w:type="gramEnd"/>
    </w:p>
    <w:p w:rsidR="00BA5B8D" w:rsidRPr="00783DAF" w:rsidRDefault="00BA5B8D" w:rsidP="00BA5B8D">
      <w:pPr>
        <w:ind w:firstLine="720"/>
        <w:jc w:val="both"/>
        <w:rPr>
          <w:sz w:val="28"/>
          <w:szCs w:val="28"/>
        </w:rPr>
      </w:pPr>
      <w:r w:rsidRPr="00783DAF">
        <w:rPr>
          <w:sz w:val="28"/>
          <w:szCs w:val="28"/>
        </w:rPr>
        <w:t>Размер оклада (должностного оклада), ставки заработной платы увеличивается по должности "учитель".</w:t>
      </w:r>
    </w:p>
    <w:p w:rsidR="00BA5B8D" w:rsidRPr="00783DAF" w:rsidRDefault="00BA5B8D" w:rsidP="00BA5B8D">
      <w:pPr>
        <w:jc w:val="both"/>
        <w:rPr>
          <w:sz w:val="28"/>
          <w:szCs w:val="28"/>
        </w:rPr>
      </w:pPr>
      <w:bookmarkStart w:id="17" w:name="sub_20"/>
      <w:r w:rsidRPr="00783DAF">
        <w:rPr>
          <w:sz w:val="28"/>
          <w:szCs w:val="28"/>
        </w:rPr>
        <w:t xml:space="preserve">2. </w:t>
      </w:r>
      <w:r>
        <w:rPr>
          <w:sz w:val="28"/>
          <w:szCs w:val="28"/>
        </w:rPr>
        <w:tab/>
      </w:r>
      <w:r w:rsidRPr="00783DAF">
        <w:rPr>
          <w:sz w:val="28"/>
          <w:szCs w:val="28"/>
        </w:rPr>
        <w:t>Размер оклада (должностного оклада), ставки заработной платы определяется по формуле:</w:t>
      </w:r>
    </w:p>
    <w:bookmarkEnd w:id="17"/>
    <w:p w:rsidR="00BA5B8D" w:rsidRPr="004C1ECB" w:rsidRDefault="00BA5B8D" w:rsidP="00BA5B8D">
      <w:pPr>
        <w:ind w:firstLine="720"/>
        <w:jc w:val="both"/>
        <w:rPr>
          <w:sz w:val="26"/>
          <w:szCs w:val="26"/>
        </w:rPr>
      </w:pPr>
    </w:p>
    <w:p w:rsidR="00BA5B8D" w:rsidRPr="004C1ECB" w:rsidRDefault="00BA5B8D" w:rsidP="00BA5B8D">
      <w:pPr>
        <w:ind w:firstLine="698"/>
        <w:jc w:val="center"/>
        <w:rPr>
          <w:sz w:val="26"/>
          <w:szCs w:val="26"/>
        </w:rPr>
      </w:pPr>
      <w:r>
        <w:rPr>
          <w:noProof/>
          <w:sz w:val="26"/>
          <w:szCs w:val="26"/>
        </w:rPr>
        <w:drawing>
          <wp:inline distT="0" distB="0" distL="0" distR="0">
            <wp:extent cx="1238250" cy="238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srcRect/>
                    <a:stretch>
                      <a:fillRect/>
                    </a:stretch>
                  </pic:blipFill>
                  <pic:spPr bwMode="auto">
                    <a:xfrm>
                      <a:off x="0" y="0"/>
                      <a:ext cx="1238250" cy="238125"/>
                    </a:xfrm>
                    <a:prstGeom prst="rect">
                      <a:avLst/>
                    </a:prstGeom>
                    <a:noFill/>
                    <a:ln w="9525">
                      <a:noFill/>
                      <a:miter lim="800000"/>
                      <a:headEnd/>
                      <a:tailEnd/>
                    </a:ln>
                  </pic:spPr>
                </pic:pic>
              </a:graphicData>
            </a:graphic>
          </wp:inline>
        </w:drawing>
      </w:r>
      <w:r w:rsidRPr="004C1ECB">
        <w:rPr>
          <w:sz w:val="26"/>
          <w:szCs w:val="26"/>
        </w:rPr>
        <w:t>,</w:t>
      </w:r>
    </w:p>
    <w:p w:rsidR="00BA5B8D" w:rsidRPr="004C1ECB" w:rsidRDefault="00BA5B8D" w:rsidP="00BA5B8D">
      <w:pPr>
        <w:ind w:firstLine="720"/>
        <w:jc w:val="both"/>
        <w:rPr>
          <w:sz w:val="26"/>
          <w:szCs w:val="26"/>
        </w:rPr>
      </w:pPr>
    </w:p>
    <w:p w:rsidR="00BA5B8D" w:rsidRPr="00783DAF" w:rsidRDefault="00BA5B8D" w:rsidP="00BA5B8D">
      <w:pPr>
        <w:ind w:firstLine="720"/>
        <w:jc w:val="both"/>
        <w:rPr>
          <w:sz w:val="28"/>
          <w:szCs w:val="28"/>
        </w:rPr>
      </w:pPr>
      <w:r w:rsidRPr="00783DAF">
        <w:rPr>
          <w:sz w:val="28"/>
          <w:szCs w:val="28"/>
        </w:rPr>
        <w:t>где,</w:t>
      </w:r>
    </w:p>
    <w:p w:rsidR="00BA5B8D" w:rsidRPr="00783DAF" w:rsidRDefault="00BA5B8D" w:rsidP="00BA5B8D">
      <w:pPr>
        <w:ind w:firstLine="720"/>
        <w:jc w:val="both"/>
        <w:rPr>
          <w:sz w:val="28"/>
          <w:szCs w:val="28"/>
        </w:rPr>
      </w:pPr>
      <w:r w:rsidRPr="00783DAF">
        <w:rPr>
          <w:sz w:val="28"/>
          <w:szCs w:val="28"/>
        </w:rPr>
        <w:t>О - размер оклада (должностного оклада), ставки заработной платы;</w:t>
      </w:r>
    </w:p>
    <w:p w:rsidR="00BA5B8D" w:rsidRPr="00783DAF" w:rsidRDefault="00BA5B8D" w:rsidP="00BA5B8D">
      <w:pPr>
        <w:ind w:firstLine="720"/>
        <w:jc w:val="both"/>
        <w:rPr>
          <w:sz w:val="28"/>
          <w:szCs w:val="28"/>
        </w:rPr>
      </w:pPr>
      <w:r>
        <w:rPr>
          <w:noProof/>
          <w:sz w:val="28"/>
          <w:szCs w:val="28"/>
        </w:rPr>
        <w:drawing>
          <wp:inline distT="0" distB="0" distL="0" distR="0">
            <wp:extent cx="314325" cy="2381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783DAF">
        <w:rPr>
          <w:sz w:val="28"/>
          <w:szCs w:val="28"/>
        </w:rPr>
        <w:t xml:space="preserve"> - минимальный размер оклада (должностного оклада), ставки заработной платы по должности, установленный примерным положением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по 4-му квалификационному уровню профессиональной квалификационной группе должностей педагогических работников;</w:t>
      </w:r>
    </w:p>
    <w:p w:rsidR="00BA5B8D" w:rsidRPr="00783DAF" w:rsidRDefault="00BA5B8D" w:rsidP="00BA5B8D">
      <w:pPr>
        <w:ind w:firstLine="720"/>
        <w:jc w:val="both"/>
        <w:rPr>
          <w:sz w:val="28"/>
          <w:szCs w:val="28"/>
        </w:rPr>
      </w:pPr>
      <w:proofErr w:type="gramStart"/>
      <w:r w:rsidRPr="00783DAF">
        <w:rPr>
          <w:sz w:val="28"/>
          <w:szCs w:val="28"/>
        </w:rPr>
        <w:t>К</w:t>
      </w:r>
      <w:proofErr w:type="gramEnd"/>
      <w:r w:rsidRPr="00783DAF">
        <w:rPr>
          <w:sz w:val="28"/>
          <w:szCs w:val="28"/>
        </w:rPr>
        <w:t xml:space="preserve"> - повышающий коэффициент.</w:t>
      </w:r>
    </w:p>
    <w:p w:rsidR="00BA5B8D" w:rsidRPr="00783DAF" w:rsidRDefault="00BA5B8D" w:rsidP="00BA5B8D">
      <w:pPr>
        <w:jc w:val="both"/>
        <w:rPr>
          <w:sz w:val="28"/>
          <w:szCs w:val="28"/>
        </w:rPr>
      </w:pPr>
      <w:bookmarkStart w:id="18" w:name="sub_30"/>
      <w:r w:rsidRPr="00783DAF">
        <w:rPr>
          <w:sz w:val="28"/>
          <w:szCs w:val="28"/>
        </w:rPr>
        <w:t xml:space="preserve">3. </w:t>
      </w:r>
      <w:r>
        <w:rPr>
          <w:sz w:val="28"/>
          <w:szCs w:val="28"/>
        </w:rPr>
        <w:tab/>
      </w:r>
      <w:r w:rsidRPr="00783DAF">
        <w:rPr>
          <w:sz w:val="28"/>
          <w:szCs w:val="28"/>
        </w:rPr>
        <w:t>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BA5B8D" w:rsidRPr="00783DAF" w:rsidRDefault="00BA5B8D" w:rsidP="00BA5B8D">
      <w:pPr>
        <w:jc w:val="both"/>
        <w:rPr>
          <w:sz w:val="28"/>
          <w:szCs w:val="28"/>
        </w:rPr>
      </w:pPr>
      <w:bookmarkStart w:id="19" w:name="sub_40"/>
      <w:bookmarkEnd w:id="18"/>
      <w:r w:rsidRPr="00783DAF">
        <w:rPr>
          <w:sz w:val="28"/>
          <w:szCs w:val="28"/>
        </w:rPr>
        <w:t xml:space="preserve">4. </w:t>
      </w:r>
      <w:r>
        <w:rPr>
          <w:sz w:val="28"/>
          <w:szCs w:val="28"/>
        </w:rPr>
        <w:tab/>
      </w:r>
      <w:proofErr w:type="gramStart"/>
      <w:r w:rsidRPr="00783DAF">
        <w:rPr>
          <w:sz w:val="28"/>
          <w:szCs w:val="28"/>
        </w:rPr>
        <w:t xml:space="preserve">Перечень и размеры повышающих коэффициентов по основаниям повышения, установленных в </w:t>
      </w:r>
      <w:hyperlink w:anchor="sub_5" w:history="1">
        <w:r w:rsidRPr="00783DAF">
          <w:rPr>
            <w:rStyle w:val="af4"/>
            <w:b w:val="0"/>
            <w:sz w:val="28"/>
            <w:szCs w:val="28"/>
          </w:rPr>
          <w:t>пункте 5</w:t>
        </w:r>
      </w:hyperlink>
      <w:r w:rsidRPr="00783DAF">
        <w:rPr>
          <w:b/>
          <w:sz w:val="28"/>
          <w:szCs w:val="28"/>
        </w:rPr>
        <w:t xml:space="preserve"> </w:t>
      </w:r>
      <w:r w:rsidRPr="00783DAF">
        <w:rPr>
          <w:sz w:val="28"/>
          <w:szCs w:val="28"/>
        </w:rPr>
        <w:t xml:space="preserve">настоящих условий, применяемым для установления окладов (должностных окладов), ставок заработной платы, </w:t>
      </w:r>
      <w:r w:rsidRPr="00783DAF">
        <w:rPr>
          <w:sz w:val="28"/>
          <w:szCs w:val="28"/>
        </w:rPr>
        <w:lastRenderedPageBreak/>
        <w:t>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roofErr w:type="gramEnd"/>
    </w:p>
    <w:p w:rsidR="00BA5B8D" w:rsidRPr="00783DAF" w:rsidRDefault="00BA5B8D" w:rsidP="00BA5B8D">
      <w:pPr>
        <w:jc w:val="both"/>
        <w:rPr>
          <w:sz w:val="28"/>
          <w:szCs w:val="28"/>
        </w:rPr>
      </w:pPr>
      <w:bookmarkStart w:id="20" w:name="sub_5"/>
      <w:bookmarkEnd w:id="19"/>
      <w:r w:rsidRPr="00783DAF">
        <w:rPr>
          <w:sz w:val="28"/>
          <w:szCs w:val="28"/>
        </w:rPr>
        <w:t xml:space="preserve">5. </w:t>
      </w:r>
      <w:r>
        <w:rPr>
          <w:sz w:val="28"/>
          <w:szCs w:val="28"/>
        </w:rPr>
        <w:tab/>
      </w:r>
      <w:r w:rsidRPr="00783DAF">
        <w:rPr>
          <w:sz w:val="28"/>
          <w:szCs w:val="28"/>
        </w:rPr>
        <w:t>Повышающий коэффициент устанавливается по должности "учитель" по следующим основаниям:</w:t>
      </w:r>
    </w:p>
    <w:bookmarkEnd w:id="20"/>
    <w:p w:rsidR="00BA5B8D" w:rsidRPr="004C1ECB" w:rsidRDefault="00BA5B8D" w:rsidP="00BA5B8D">
      <w:pPr>
        <w:ind w:firstLine="698"/>
        <w:jc w:val="right"/>
        <w:rPr>
          <w:sz w:val="26"/>
          <w:szCs w:val="26"/>
        </w:rPr>
      </w:pPr>
      <w:r w:rsidRPr="004C1ECB">
        <w:rPr>
          <w:rStyle w:val="af2"/>
          <w:sz w:val="26"/>
          <w:szCs w:val="26"/>
        </w:rPr>
        <w:t>Таблица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946"/>
        <w:gridCol w:w="1984"/>
      </w:tblGrid>
      <w:tr w:rsidR="00BA5B8D" w:rsidRPr="004C1ECB"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4C1ECB" w:rsidRDefault="00BA5B8D" w:rsidP="005A7F07">
            <w:pPr>
              <w:pStyle w:val="af1"/>
              <w:jc w:val="center"/>
              <w:rPr>
                <w:rFonts w:ascii="Times New Roman" w:hAnsi="Times New Roman" w:cs="Times New Roman"/>
                <w:sz w:val="26"/>
                <w:szCs w:val="26"/>
              </w:rPr>
            </w:pPr>
            <w:r w:rsidRPr="004C1ECB">
              <w:rPr>
                <w:rFonts w:ascii="Times New Roman" w:hAnsi="Times New Roman" w:cs="Times New Roman"/>
                <w:sz w:val="26"/>
                <w:szCs w:val="26"/>
              </w:rPr>
              <w:t>N</w:t>
            </w:r>
          </w:p>
          <w:p w:rsidR="00BA5B8D" w:rsidRPr="004C1ECB" w:rsidRDefault="00BA5B8D" w:rsidP="005A7F07">
            <w:pPr>
              <w:pStyle w:val="af1"/>
              <w:jc w:val="center"/>
              <w:rPr>
                <w:rFonts w:ascii="Times New Roman" w:hAnsi="Times New Roman" w:cs="Times New Roman"/>
                <w:sz w:val="26"/>
                <w:szCs w:val="26"/>
              </w:rPr>
            </w:pPr>
            <w:proofErr w:type="spellStart"/>
            <w:proofErr w:type="gramStart"/>
            <w:r w:rsidRPr="004C1ECB">
              <w:rPr>
                <w:rFonts w:ascii="Times New Roman" w:hAnsi="Times New Roman" w:cs="Times New Roman"/>
                <w:sz w:val="26"/>
                <w:szCs w:val="26"/>
              </w:rPr>
              <w:t>п</w:t>
            </w:r>
            <w:proofErr w:type="spellEnd"/>
            <w:proofErr w:type="gramEnd"/>
            <w:r w:rsidRPr="004C1ECB">
              <w:rPr>
                <w:rFonts w:ascii="Times New Roman" w:hAnsi="Times New Roman" w:cs="Times New Roman"/>
                <w:sz w:val="26"/>
                <w:szCs w:val="26"/>
              </w:rPr>
              <w:t>/</w:t>
            </w:r>
            <w:proofErr w:type="spellStart"/>
            <w:r w:rsidRPr="004C1ECB">
              <w:rPr>
                <w:rFonts w:ascii="Times New Roman" w:hAnsi="Times New Roman" w:cs="Times New Roman"/>
                <w:sz w:val="26"/>
                <w:szCs w:val="26"/>
              </w:rPr>
              <w:t>п</w:t>
            </w:r>
            <w:proofErr w:type="spellEnd"/>
          </w:p>
        </w:tc>
        <w:tc>
          <w:tcPr>
            <w:tcW w:w="6946" w:type="dxa"/>
            <w:tcBorders>
              <w:top w:val="single" w:sz="4" w:space="0" w:color="auto"/>
              <w:left w:val="single" w:sz="4" w:space="0" w:color="auto"/>
              <w:bottom w:val="single" w:sz="4" w:space="0" w:color="auto"/>
              <w:right w:val="single" w:sz="4" w:space="0" w:color="auto"/>
            </w:tcBorders>
          </w:tcPr>
          <w:p w:rsidR="00BA5B8D" w:rsidRPr="004C1ECB" w:rsidRDefault="00BA5B8D" w:rsidP="005A7F07">
            <w:pPr>
              <w:pStyle w:val="af1"/>
              <w:jc w:val="center"/>
              <w:rPr>
                <w:rFonts w:ascii="Times New Roman" w:hAnsi="Times New Roman" w:cs="Times New Roman"/>
                <w:sz w:val="26"/>
                <w:szCs w:val="26"/>
              </w:rPr>
            </w:pPr>
            <w:r w:rsidRPr="004C1ECB">
              <w:rPr>
                <w:rFonts w:ascii="Times New Roman" w:hAnsi="Times New Roman" w:cs="Times New Roman"/>
                <w:sz w:val="26"/>
                <w:szCs w:val="26"/>
              </w:rPr>
              <w:t>Основание повышения оклада (должностного оклада), ставки заработной платы</w:t>
            </w:r>
          </w:p>
        </w:tc>
        <w:tc>
          <w:tcPr>
            <w:tcW w:w="1984" w:type="dxa"/>
            <w:tcBorders>
              <w:top w:val="single" w:sz="4" w:space="0" w:color="auto"/>
              <w:left w:val="single" w:sz="4" w:space="0" w:color="auto"/>
              <w:bottom w:val="single" w:sz="4" w:space="0" w:color="auto"/>
            </w:tcBorders>
          </w:tcPr>
          <w:p w:rsidR="00BA5B8D" w:rsidRPr="004C1ECB" w:rsidRDefault="00BA5B8D" w:rsidP="005A7F07">
            <w:pPr>
              <w:pStyle w:val="af1"/>
              <w:jc w:val="center"/>
              <w:rPr>
                <w:rFonts w:ascii="Times New Roman" w:hAnsi="Times New Roman" w:cs="Times New Roman"/>
                <w:sz w:val="26"/>
                <w:szCs w:val="26"/>
              </w:rPr>
            </w:pPr>
            <w:r w:rsidRPr="004C1ECB">
              <w:rPr>
                <w:rFonts w:ascii="Times New Roman" w:hAnsi="Times New Roman" w:cs="Times New Roman"/>
                <w:sz w:val="26"/>
                <w:szCs w:val="26"/>
              </w:rPr>
              <w:t>Предельное значение повышающего коэффициента</w:t>
            </w:r>
          </w:p>
        </w:tc>
      </w:tr>
      <w:tr w:rsidR="00BA5B8D" w:rsidRPr="004C1ECB"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1.</w:t>
            </w:r>
          </w:p>
        </w:tc>
        <w:tc>
          <w:tcPr>
            <w:tcW w:w="6946" w:type="dxa"/>
            <w:tcBorders>
              <w:top w:val="single" w:sz="4" w:space="0" w:color="auto"/>
              <w:left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особенности образовательных программ (сложность, приоритетность предмета, профильное обучение, углубленное обучение)</w:t>
            </w:r>
          </w:p>
        </w:tc>
        <w:tc>
          <w:tcPr>
            <w:tcW w:w="1984" w:type="dxa"/>
            <w:tcBorders>
              <w:top w:val="single" w:sz="4" w:space="0" w:color="auto"/>
              <w:left w:val="single" w:sz="4" w:space="0" w:color="auto"/>
              <w:bottom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0,02</w:t>
            </w:r>
          </w:p>
        </w:tc>
      </w:tr>
      <w:tr w:rsidR="00BA5B8D" w:rsidRPr="004C1ECB"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2.</w:t>
            </w:r>
          </w:p>
        </w:tc>
        <w:tc>
          <w:tcPr>
            <w:tcW w:w="6946" w:type="dxa"/>
            <w:tcBorders>
              <w:top w:val="single" w:sz="4" w:space="0" w:color="auto"/>
              <w:left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подготовка к урокам и другим видам учебных занятий</w:t>
            </w:r>
          </w:p>
        </w:tc>
        <w:tc>
          <w:tcPr>
            <w:tcW w:w="1984" w:type="dxa"/>
            <w:tcBorders>
              <w:top w:val="single" w:sz="4" w:space="0" w:color="auto"/>
              <w:left w:val="single" w:sz="4" w:space="0" w:color="auto"/>
              <w:bottom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0,02</w:t>
            </w:r>
          </w:p>
        </w:tc>
      </w:tr>
      <w:tr w:rsidR="00BA5B8D" w:rsidRPr="004C1ECB" w:rsidTr="005A7F07">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3.</w:t>
            </w:r>
          </w:p>
        </w:tc>
        <w:tc>
          <w:tcPr>
            <w:tcW w:w="8930" w:type="dxa"/>
            <w:gridSpan w:val="2"/>
            <w:tcBorders>
              <w:top w:val="single" w:sz="4" w:space="0" w:color="auto"/>
              <w:left w:val="single" w:sz="4" w:space="0" w:color="auto"/>
              <w:bottom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проверка письменных работ во всех учреждениях (пропорционально нагрузке):</w:t>
            </w:r>
          </w:p>
        </w:tc>
      </w:tr>
      <w:tr w:rsidR="00BA5B8D" w:rsidRPr="004C1ECB" w:rsidTr="005A7F07">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p>
        </w:tc>
        <w:tc>
          <w:tcPr>
            <w:tcW w:w="6946" w:type="dxa"/>
            <w:tcBorders>
              <w:top w:val="single" w:sz="4" w:space="0" w:color="auto"/>
              <w:left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учителям истории, биологии и географии</w:t>
            </w:r>
          </w:p>
        </w:tc>
        <w:tc>
          <w:tcPr>
            <w:tcW w:w="1984" w:type="dxa"/>
            <w:tcBorders>
              <w:top w:val="single" w:sz="4" w:space="0" w:color="auto"/>
              <w:left w:val="single" w:sz="4" w:space="0" w:color="auto"/>
              <w:bottom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0,01</w:t>
            </w:r>
          </w:p>
        </w:tc>
      </w:tr>
      <w:tr w:rsidR="00BA5B8D" w:rsidRPr="004C1ECB" w:rsidTr="005A7F07">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p>
        </w:tc>
        <w:tc>
          <w:tcPr>
            <w:tcW w:w="6946" w:type="dxa"/>
            <w:tcBorders>
              <w:top w:val="single" w:sz="4" w:space="0" w:color="auto"/>
              <w:left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учителям физики, химии, иностранного языка</w:t>
            </w:r>
          </w:p>
        </w:tc>
        <w:tc>
          <w:tcPr>
            <w:tcW w:w="1984" w:type="dxa"/>
            <w:tcBorders>
              <w:top w:val="single" w:sz="4" w:space="0" w:color="auto"/>
              <w:left w:val="single" w:sz="4" w:space="0" w:color="auto"/>
              <w:bottom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0,015</w:t>
            </w:r>
          </w:p>
        </w:tc>
      </w:tr>
      <w:tr w:rsidR="00BA5B8D" w:rsidRPr="004C1ECB" w:rsidTr="005A7F07">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p>
        </w:tc>
        <w:tc>
          <w:tcPr>
            <w:tcW w:w="6946" w:type="dxa"/>
            <w:tcBorders>
              <w:top w:val="single" w:sz="4" w:space="0" w:color="auto"/>
              <w:left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учителям математики</w:t>
            </w:r>
          </w:p>
        </w:tc>
        <w:tc>
          <w:tcPr>
            <w:tcW w:w="1984" w:type="dxa"/>
            <w:tcBorders>
              <w:top w:val="single" w:sz="4" w:space="0" w:color="auto"/>
              <w:left w:val="single" w:sz="4" w:space="0" w:color="auto"/>
              <w:bottom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0,02</w:t>
            </w:r>
          </w:p>
        </w:tc>
      </w:tr>
      <w:tr w:rsidR="00BA5B8D" w:rsidRPr="004C1ECB"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3.1.</w:t>
            </w:r>
          </w:p>
        </w:tc>
        <w:tc>
          <w:tcPr>
            <w:tcW w:w="6946" w:type="dxa"/>
            <w:tcBorders>
              <w:top w:val="single" w:sz="4" w:space="0" w:color="auto"/>
              <w:left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 xml:space="preserve">учителям начальных классов </w:t>
            </w:r>
          </w:p>
        </w:tc>
        <w:tc>
          <w:tcPr>
            <w:tcW w:w="1984" w:type="dxa"/>
            <w:tcBorders>
              <w:top w:val="single" w:sz="4" w:space="0" w:color="auto"/>
              <w:left w:val="single" w:sz="4" w:space="0" w:color="auto"/>
              <w:bottom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0,02</w:t>
            </w:r>
          </w:p>
        </w:tc>
      </w:tr>
      <w:tr w:rsidR="00BA5B8D" w:rsidRPr="004C1ECB" w:rsidTr="005A7F07">
        <w:tblPrEx>
          <w:tblCellMar>
            <w:top w:w="0" w:type="dxa"/>
            <w:bottom w:w="0" w:type="dxa"/>
          </w:tblCellMar>
        </w:tblPrEx>
        <w:trPr>
          <w:trHeight w:val="345"/>
        </w:trPr>
        <w:tc>
          <w:tcPr>
            <w:tcW w:w="709" w:type="dxa"/>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3.2.</w:t>
            </w:r>
          </w:p>
        </w:tc>
        <w:tc>
          <w:tcPr>
            <w:tcW w:w="6946" w:type="dxa"/>
            <w:tcBorders>
              <w:top w:val="single" w:sz="4" w:space="0" w:color="auto"/>
              <w:left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учителям русского языка и литературы</w:t>
            </w:r>
          </w:p>
        </w:tc>
        <w:tc>
          <w:tcPr>
            <w:tcW w:w="1984" w:type="dxa"/>
            <w:tcBorders>
              <w:top w:val="single" w:sz="4" w:space="0" w:color="auto"/>
              <w:lef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0,025</w:t>
            </w:r>
          </w:p>
        </w:tc>
      </w:tr>
      <w:tr w:rsidR="00BA5B8D" w:rsidRPr="004C1ECB"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4.</w:t>
            </w:r>
          </w:p>
        </w:tc>
        <w:tc>
          <w:tcPr>
            <w:tcW w:w="6946" w:type="dxa"/>
            <w:tcBorders>
              <w:top w:val="single" w:sz="4" w:space="0" w:color="auto"/>
              <w:left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изготовление дидактического материала и инструктивно-методических пособий</w:t>
            </w:r>
          </w:p>
        </w:tc>
        <w:tc>
          <w:tcPr>
            <w:tcW w:w="1984" w:type="dxa"/>
            <w:tcBorders>
              <w:top w:val="single" w:sz="4" w:space="0" w:color="auto"/>
              <w:left w:val="single" w:sz="4" w:space="0" w:color="auto"/>
              <w:bottom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0,02</w:t>
            </w:r>
          </w:p>
        </w:tc>
      </w:tr>
      <w:tr w:rsidR="00BA5B8D" w:rsidRPr="004C1ECB"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5.</w:t>
            </w:r>
          </w:p>
        </w:tc>
        <w:tc>
          <w:tcPr>
            <w:tcW w:w="6946" w:type="dxa"/>
            <w:tcBorders>
              <w:top w:val="single" w:sz="4" w:space="0" w:color="auto"/>
              <w:left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 xml:space="preserve">консультации и дополнительные занятия с </w:t>
            </w:r>
            <w:proofErr w:type="gramStart"/>
            <w:r w:rsidRPr="004C1ECB">
              <w:rPr>
                <w:rFonts w:ascii="Times New Roman" w:hAnsi="Times New Roman" w:cs="Times New Roman"/>
                <w:sz w:val="26"/>
                <w:szCs w:val="26"/>
              </w:rPr>
              <w:t>обучающимися</w:t>
            </w:r>
            <w:proofErr w:type="gramEnd"/>
          </w:p>
        </w:tc>
        <w:tc>
          <w:tcPr>
            <w:tcW w:w="1984" w:type="dxa"/>
            <w:tcBorders>
              <w:top w:val="single" w:sz="4" w:space="0" w:color="auto"/>
              <w:left w:val="single" w:sz="4" w:space="0" w:color="auto"/>
              <w:bottom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0,025</w:t>
            </w:r>
          </w:p>
        </w:tc>
      </w:tr>
      <w:tr w:rsidR="00BA5B8D" w:rsidRPr="004C1ECB"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6.</w:t>
            </w:r>
          </w:p>
        </w:tc>
        <w:tc>
          <w:tcPr>
            <w:tcW w:w="6946" w:type="dxa"/>
            <w:tcBorders>
              <w:top w:val="single" w:sz="4" w:space="0" w:color="auto"/>
              <w:left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классное руководство</w:t>
            </w:r>
          </w:p>
        </w:tc>
        <w:tc>
          <w:tcPr>
            <w:tcW w:w="1984" w:type="dxa"/>
            <w:tcBorders>
              <w:top w:val="single" w:sz="4" w:space="0" w:color="auto"/>
              <w:left w:val="single" w:sz="4" w:space="0" w:color="auto"/>
              <w:bottom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0,02</w:t>
            </w:r>
          </w:p>
        </w:tc>
      </w:tr>
      <w:tr w:rsidR="00BA5B8D" w:rsidRPr="004C1ECB"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7.</w:t>
            </w:r>
          </w:p>
        </w:tc>
        <w:tc>
          <w:tcPr>
            <w:tcW w:w="6946" w:type="dxa"/>
            <w:tcBorders>
              <w:top w:val="single" w:sz="4" w:space="0" w:color="auto"/>
              <w:left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заведование элементами инфраструктуры:</w:t>
            </w:r>
          </w:p>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кабинетами, лабораториями,</w:t>
            </w:r>
          </w:p>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учебно-опытными участками, мастерскими</w:t>
            </w:r>
          </w:p>
        </w:tc>
        <w:tc>
          <w:tcPr>
            <w:tcW w:w="1984" w:type="dxa"/>
            <w:tcBorders>
              <w:top w:val="single" w:sz="4" w:space="0" w:color="auto"/>
              <w:left w:val="single" w:sz="4" w:space="0" w:color="auto"/>
              <w:bottom w:val="single" w:sz="4" w:space="0" w:color="auto"/>
            </w:tcBorders>
          </w:tcPr>
          <w:p w:rsidR="00BA5B8D" w:rsidRPr="004C1ECB" w:rsidRDefault="00BA5B8D" w:rsidP="005A7F07">
            <w:pPr>
              <w:pStyle w:val="af1"/>
              <w:rPr>
                <w:rFonts w:ascii="Times New Roman" w:hAnsi="Times New Roman" w:cs="Times New Roman"/>
                <w:sz w:val="26"/>
                <w:szCs w:val="26"/>
              </w:rPr>
            </w:pPr>
          </w:p>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0,01</w:t>
            </w:r>
          </w:p>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0,02</w:t>
            </w:r>
          </w:p>
        </w:tc>
      </w:tr>
      <w:tr w:rsidR="00BA5B8D" w:rsidRPr="004C1ECB"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8.</w:t>
            </w:r>
          </w:p>
        </w:tc>
        <w:tc>
          <w:tcPr>
            <w:tcW w:w="6946" w:type="dxa"/>
            <w:tcBorders>
              <w:top w:val="single" w:sz="4" w:space="0" w:color="auto"/>
              <w:left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работа с родителями</w:t>
            </w:r>
          </w:p>
        </w:tc>
        <w:tc>
          <w:tcPr>
            <w:tcW w:w="1984" w:type="dxa"/>
            <w:tcBorders>
              <w:top w:val="single" w:sz="4" w:space="0" w:color="auto"/>
              <w:left w:val="single" w:sz="4" w:space="0" w:color="auto"/>
              <w:bottom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0,015</w:t>
            </w:r>
          </w:p>
        </w:tc>
      </w:tr>
      <w:tr w:rsidR="00BA5B8D" w:rsidRPr="004C1ECB" w:rsidTr="005A7F07">
        <w:tblPrEx>
          <w:tblCellMar>
            <w:top w:w="0" w:type="dxa"/>
            <w:bottom w:w="0" w:type="dxa"/>
          </w:tblCellMar>
        </w:tblPrEx>
        <w:tc>
          <w:tcPr>
            <w:tcW w:w="709" w:type="dxa"/>
            <w:tcBorders>
              <w:top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9.</w:t>
            </w:r>
          </w:p>
        </w:tc>
        <w:tc>
          <w:tcPr>
            <w:tcW w:w="6946" w:type="dxa"/>
            <w:tcBorders>
              <w:top w:val="single" w:sz="4" w:space="0" w:color="auto"/>
              <w:left w:val="single" w:sz="4" w:space="0" w:color="auto"/>
              <w:bottom w:val="single" w:sz="4" w:space="0" w:color="auto"/>
              <w:right w:val="single" w:sz="4" w:space="0" w:color="auto"/>
            </w:tcBorders>
          </w:tcPr>
          <w:p w:rsidR="00BA5B8D" w:rsidRPr="004C1ECB" w:rsidRDefault="00BA5B8D" w:rsidP="005A7F07">
            <w:pPr>
              <w:pStyle w:val="af1"/>
              <w:rPr>
                <w:rFonts w:ascii="Times New Roman" w:hAnsi="Times New Roman" w:cs="Times New Roman"/>
                <w:sz w:val="26"/>
                <w:szCs w:val="26"/>
              </w:rPr>
            </w:pPr>
            <w:bookmarkStart w:id="21" w:name="sub_90"/>
            <w:r w:rsidRPr="004C1ECB">
              <w:rPr>
                <w:rFonts w:ascii="Times New Roman" w:hAnsi="Times New Roman" w:cs="Times New Roman"/>
                <w:sz w:val="26"/>
                <w:szCs w:val="26"/>
              </w:rPr>
              <w:t>за увеличение численности учащихся в классе к средней наполняемости классов в учреждении</w:t>
            </w:r>
            <w:bookmarkEnd w:id="21"/>
          </w:p>
        </w:tc>
        <w:tc>
          <w:tcPr>
            <w:tcW w:w="1984" w:type="dxa"/>
            <w:tcBorders>
              <w:top w:val="single" w:sz="4" w:space="0" w:color="auto"/>
              <w:left w:val="single" w:sz="4" w:space="0" w:color="auto"/>
              <w:bottom w:val="single" w:sz="4" w:space="0" w:color="auto"/>
            </w:tcBorders>
          </w:tcPr>
          <w:p w:rsidR="00BA5B8D" w:rsidRPr="004C1ECB" w:rsidRDefault="00BA5B8D" w:rsidP="005A7F07">
            <w:pPr>
              <w:pStyle w:val="af1"/>
              <w:rPr>
                <w:rFonts w:ascii="Times New Roman" w:hAnsi="Times New Roman" w:cs="Times New Roman"/>
                <w:sz w:val="26"/>
                <w:szCs w:val="26"/>
              </w:rPr>
            </w:pPr>
            <w:r w:rsidRPr="004C1ECB">
              <w:rPr>
                <w:rFonts w:ascii="Times New Roman" w:hAnsi="Times New Roman" w:cs="Times New Roman"/>
                <w:sz w:val="26"/>
                <w:szCs w:val="26"/>
              </w:rPr>
              <w:t>0,005 за одного учащегося</w:t>
            </w:r>
          </w:p>
        </w:tc>
      </w:tr>
    </w:tbl>
    <w:p w:rsidR="00BA5B8D" w:rsidRPr="004C1ECB" w:rsidRDefault="00BA5B8D" w:rsidP="00BA5B8D">
      <w:pPr>
        <w:ind w:firstLine="720"/>
        <w:jc w:val="both"/>
        <w:rPr>
          <w:sz w:val="26"/>
          <w:szCs w:val="26"/>
        </w:rPr>
      </w:pPr>
    </w:p>
    <w:p w:rsidR="00BA5B8D" w:rsidRPr="00783DAF" w:rsidRDefault="00BA5B8D" w:rsidP="00BA5B8D">
      <w:pPr>
        <w:jc w:val="both"/>
        <w:rPr>
          <w:sz w:val="28"/>
          <w:szCs w:val="28"/>
        </w:rPr>
      </w:pPr>
      <w:r w:rsidRPr="00783DAF">
        <w:rPr>
          <w:sz w:val="28"/>
          <w:szCs w:val="28"/>
        </w:rPr>
        <w:t xml:space="preserve">5.1. </w:t>
      </w:r>
      <w:r>
        <w:rPr>
          <w:sz w:val="28"/>
          <w:szCs w:val="28"/>
        </w:rPr>
        <w:tab/>
      </w:r>
      <w:r w:rsidRPr="00783DAF">
        <w:rPr>
          <w:sz w:val="28"/>
          <w:szCs w:val="28"/>
        </w:rPr>
        <w:t>Расчет повышающего коэффициента производится по формуле:</w:t>
      </w:r>
    </w:p>
    <w:p w:rsidR="00BA5B8D" w:rsidRPr="004C1ECB" w:rsidRDefault="00BA5B8D" w:rsidP="00BA5B8D">
      <w:pPr>
        <w:ind w:firstLine="720"/>
        <w:jc w:val="both"/>
        <w:rPr>
          <w:sz w:val="26"/>
          <w:szCs w:val="26"/>
        </w:rPr>
      </w:pPr>
    </w:p>
    <w:p w:rsidR="00BA5B8D" w:rsidRPr="004C1ECB" w:rsidRDefault="00BA5B8D" w:rsidP="00BA5B8D">
      <w:pPr>
        <w:ind w:firstLine="698"/>
        <w:jc w:val="center"/>
        <w:rPr>
          <w:sz w:val="26"/>
          <w:szCs w:val="26"/>
        </w:rPr>
      </w:pPr>
      <w:r>
        <w:rPr>
          <w:noProof/>
          <w:sz w:val="26"/>
          <w:szCs w:val="26"/>
        </w:rPr>
        <w:drawing>
          <wp:inline distT="0" distB="0" distL="0" distR="0">
            <wp:extent cx="1019175" cy="6000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srcRect/>
                    <a:stretch>
                      <a:fillRect/>
                    </a:stretch>
                  </pic:blipFill>
                  <pic:spPr bwMode="auto">
                    <a:xfrm>
                      <a:off x="0" y="0"/>
                      <a:ext cx="1019175" cy="600075"/>
                    </a:xfrm>
                    <a:prstGeom prst="rect">
                      <a:avLst/>
                    </a:prstGeom>
                    <a:noFill/>
                    <a:ln w="9525">
                      <a:noFill/>
                      <a:miter lim="800000"/>
                      <a:headEnd/>
                      <a:tailEnd/>
                    </a:ln>
                  </pic:spPr>
                </pic:pic>
              </a:graphicData>
            </a:graphic>
          </wp:inline>
        </w:drawing>
      </w:r>
      <w:r w:rsidRPr="004C1ECB">
        <w:rPr>
          <w:sz w:val="26"/>
          <w:szCs w:val="26"/>
        </w:rPr>
        <w:t>,</w:t>
      </w:r>
    </w:p>
    <w:p w:rsidR="00BA5B8D" w:rsidRPr="004C1ECB" w:rsidRDefault="00BA5B8D" w:rsidP="00BA5B8D">
      <w:pPr>
        <w:jc w:val="both"/>
        <w:rPr>
          <w:sz w:val="26"/>
          <w:szCs w:val="26"/>
        </w:rPr>
      </w:pPr>
      <w:r>
        <w:rPr>
          <w:sz w:val="26"/>
          <w:szCs w:val="26"/>
        </w:rPr>
        <w:t xml:space="preserve">           </w:t>
      </w:r>
      <w:r w:rsidRPr="004C1ECB">
        <w:rPr>
          <w:sz w:val="26"/>
          <w:szCs w:val="26"/>
        </w:rPr>
        <w:t>где:</w:t>
      </w:r>
    </w:p>
    <w:p w:rsidR="00BA5B8D" w:rsidRPr="004C1ECB" w:rsidRDefault="00BA5B8D" w:rsidP="00BA5B8D">
      <w:pPr>
        <w:ind w:firstLine="720"/>
        <w:jc w:val="both"/>
        <w:rPr>
          <w:sz w:val="26"/>
          <w:szCs w:val="26"/>
        </w:rPr>
      </w:pPr>
      <w:r>
        <w:rPr>
          <w:noProof/>
          <w:sz w:val="26"/>
          <w:szCs w:val="26"/>
        </w:rPr>
        <w:drawing>
          <wp:inline distT="0" distB="0" distL="0" distR="0">
            <wp:extent cx="180975" cy="2381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4C1ECB">
        <w:rPr>
          <w:sz w:val="26"/>
          <w:szCs w:val="26"/>
        </w:rPr>
        <w:t xml:space="preserve"> - повышающий коэффициент по каждому основанию;</w:t>
      </w:r>
    </w:p>
    <w:p w:rsidR="00BA5B8D" w:rsidRPr="004C1ECB" w:rsidRDefault="00BA5B8D" w:rsidP="00BA5B8D">
      <w:pPr>
        <w:ind w:firstLine="720"/>
        <w:jc w:val="both"/>
        <w:rPr>
          <w:sz w:val="26"/>
          <w:szCs w:val="26"/>
        </w:rPr>
      </w:pPr>
      <w:proofErr w:type="spellStart"/>
      <w:r w:rsidRPr="004C1ECB">
        <w:rPr>
          <w:sz w:val="26"/>
          <w:szCs w:val="26"/>
        </w:rPr>
        <w:t>n</w:t>
      </w:r>
      <w:proofErr w:type="spellEnd"/>
      <w:r w:rsidRPr="004C1ECB">
        <w:rPr>
          <w:sz w:val="26"/>
          <w:szCs w:val="26"/>
        </w:rPr>
        <w:t xml:space="preserve"> - число оснований повышения оклада (должностного оклада), ставки заработной платы.</w:t>
      </w:r>
    </w:p>
    <w:p w:rsidR="00BA5B8D" w:rsidRPr="00783DAF" w:rsidRDefault="00BA5B8D" w:rsidP="00BA5B8D">
      <w:pPr>
        <w:jc w:val="both"/>
        <w:rPr>
          <w:sz w:val="28"/>
          <w:szCs w:val="28"/>
        </w:rPr>
      </w:pPr>
      <w:r w:rsidRPr="00783DAF">
        <w:rPr>
          <w:sz w:val="28"/>
          <w:szCs w:val="28"/>
        </w:rPr>
        <w:t xml:space="preserve">5.2. </w:t>
      </w:r>
      <w:r>
        <w:rPr>
          <w:sz w:val="28"/>
          <w:szCs w:val="28"/>
        </w:rPr>
        <w:tab/>
      </w:r>
      <w:r w:rsidRPr="00783DAF">
        <w:rPr>
          <w:sz w:val="28"/>
          <w:szCs w:val="28"/>
        </w:rPr>
        <w:t>Повышающий коэффициент за особенности образовательных программ (сложность, приоритетность предмета, профильное обучение, углубленное обучение) должен учитывать:</w:t>
      </w:r>
    </w:p>
    <w:p w:rsidR="00BA5B8D" w:rsidRPr="00783DAF" w:rsidRDefault="00BA5B8D" w:rsidP="00BA5B8D">
      <w:pPr>
        <w:ind w:firstLine="720"/>
        <w:jc w:val="both"/>
        <w:rPr>
          <w:sz w:val="28"/>
          <w:szCs w:val="28"/>
        </w:rPr>
      </w:pPr>
      <w:r w:rsidRPr="00783DAF">
        <w:rPr>
          <w:sz w:val="28"/>
          <w:szCs w:val="28"/>
        </w:rPr>
        <w:lastRenderedPageBreak/>
        <w:t>включение предмета в итоговую аттестацию, в том числе в форме единого государственного экзамена и других формах независимой аттестации;</w:t>
      </w:r>
    </w:p>
    <w:p w:rsidR="00BA5B8D" w:rsidRPr="00783DAF" w:rsidRDefault="00BA5B8D" w:rsidP="00BA5B8D">
      <w:pPr>
        <w:ind w:firstLine="720"/>
        <w:jc w:val="both"/>
        <w:rPr>
          <w:sz w:val="28"/>
          <w:szCs w:val="28"/>
        </w:rPr>
      </w:pPr>
      <w:r w:rsidRPr="00783DAF">
        <w:rPr>
          <w:sz w:val="28"/>
          <w:szCs w:val="28"/>
        </w:rPr>
        <w:t>дополнительную нагрузку педагога, связанную с подготовкой к урокам (формирование в кабинете базы наглядных пособий и дидактических материалов; подготовку их к уроку и другие виды работ, не являющиеся основанием установления повышающего коэффициента согласно настоящим условиям);</w:t>
      </w:r>
    </w:p>
    <w:p w:rsidR="00BA5B8D" w:rsidRPr="00783DAF" w:rsidRDefault="00BA5B8D" w:rsidP="00BA5B8D">
      <w:pPr>
        <w:ind w:firstLine="720"/>
        <w:jc w:val="both"/>
        <w:rPr>
          <w:sz w:val="28"/>
          <w:szCs w:val="28"/>
        </w:rPr>
      </w:pPr>
      <w:r w:rsidRPr="00783DAF">
        <w:rPr>
          <w:sz w:val="28"/>
          <w:szCs w:val="28"/>
        </w:rPr>
        <w:t>обеспечение работы кабинета-лаборатории и техники безопасности в нем;</w:t>
      </w:r>
    </w:p>
    <w:p w:rsidR="00BA5B8D" w:rsidRPr="00783DAF" w:rsidRDefault="00BA5B8D" w:rsidP="00BA5B8D">
      <w:pPr>
        <w:ind w:firstLine="720"/>
        <w:jc w:val="both"/>
        <w:rPr>
          <w:sz w:val="28"/>
          <w:szCs w:val="28"/>
        </w:rPr>
      </w:pPr>
      <w:r w:rsidRPr="00783DAF">
        <w:rPr>
          <w:sz w:val="28"/>
          <w:szCs w:val="28"/>
        </w:rPr>
        <w:t>большую информативную емкость предмета; постоянное обновление содержания; наличие большого количества информационных источников;</w:t>
      </w:r>
    </w:p>
    <w:p w:rsidR="00BA5B8D" w:rsidRPr="00783DAF" w:rsidRDefault="00BA5B8D" w:rsidP="00BA5B8D">
      <w:pPr>
        <w:ind w:firstLine="720"/>
        <w:jc w:val="both"/>
        <w:rPr>
          <w:sz w:val="28"/>
          <w:szCs w:val="28"/>
        </w:rPr>
      </w:pPr>
      <w:r w:rsidRPr="00783DAF">
        <w:rPr>
          <w:sz w:val="28"/>
          <w:szCs w:val="28"/>
        </w:rPr>
        <w:t>необходимость подготовки лабораторного, демонстрационного оборудования;</w:t>
      </w:r>
    </w:p>
    <w:p w:rsidR="00BA5B8D" w:rsidRPr="00783DAF" w:rsidRDefault="00BA5B8D" w:rsidP="00BA5B8D">
      <w:pPr>
        <w:ind w:firstLine="720"/>
        <w:jc w:val="both"/>
        <w:rPr>
          <w:sz w:val="28"/>
          <w:szCs w:val="28"/>
        </w:rPr>
      </w:pPr>
      <w:r w:rsidRPr="00783DAF">
        <w:rPr>
          <w:sz w:val="28"/>
          <w:szCs w:val="28"/>
        </w:rPr>
        <w:t>дополнительную нагрузку педагога, обусловленную неблагоприятными условиями для его здоровья;</w:t>
      </w:r>
    </w:p>
    <w:p w:rsidR="00BA5B8D" w:rsidRPr="00783DAF" w:rsidRDefault="00BA5B8D" w:rsidP="00BA5B8D">
      <w:pPr>
        <w:ind w:firstLine="720"/>
        <w:jc w:val="both"/>
        <w:rPr>
          <w:sz w:val="28"/>
          <w:szCs w:val="28"/>
        </w:rPr>
      </w:pPr>
      <w:r w:rsidRPr="00783DAF">
        <w:rPr>
          <w:sz w:val="28"/>
          <w:szCs w:val="28"/>
        </w:rPr>
        <w:t>возрастные особенности учащихся (начальная школа);</w:t>
      </w:r>
    </w:p>
    <w:p w:rsidR="00BA5B8D" w:rsidRPr="00783DAF" w:rsidRDefault="00BA5B8D" w:rsidP="00BA5B8D">
      <w:pPr>
        <w:ind w:firstLine="720"/>
        <w:jc w:val="both"/>
        <w:rPr>
          <w:sz w:val="28"/>
          <w:szCs w:val="28"/>
        </w:rPr>
      </w:pPr>
      <w:r w:rsidRPr="00783DAF">
        <w:rPr>
          <w:sz w:val="28"/>
          <w:szCs w:val="28"/>
        </w:rPr>
        <w:t>специфику образовательной программы учреждения, определяемую концепцией программы развития, с учетом вклада в ее реализацию данного предмета.</w:t>
      </w:r>
    </w:p>
    <w:p w:rsidR="00BA5B8D" w:rsidRPr="00783DAF" w:rsidRDefault="00BA5B8D" w:rsidP="00BA5B8D">
      <w:pPr>
        <w:jc w:val="both"/>
        <w:rPr>
          <w:sz w:val="28"/>
          <w:szCs w:val="28"/>
        </w:rPr>
      </w:pPr>
      <w:r w:rsidRPr="00783DAF">
        <w:rPr>
          <w:sz w:val="28"/>
          <w:szCs w:val="28"/>
        </w:rPr>
        <w:t xml:space="preserve">5.3. </w:t>
      </w:r>
      <w:r>
        <w:rPr>
          <w:sz w:val="28"/>
          <w:szCs w:val="28"/>
        </w:rPr>
        <w:tab/>
      </w:r>
      <w:r w:rsidRPr="00783DAF">
        <w:rPr>
          <w:sz w:val="28"/>
          <w:szCs w:val="28"/>
        </w:rPr>
        <w:t>Повышающий коэффициент за проверку письменных работ рассчитывается в зависимости от нагрузки по преподаваемым предметам:</w:t>
      </w:r>
    </w:p>
    <w:p w:rsidR="00BA5B8D" w:rsidRPr="004C1ECB" w:rsidRDefault="00BA5B8D" w:rsidP="00BA5B8D">
      <w:pPr>
        <w:ind w:firstLine="720"/>
        <w:jc w:val="both"/>
        <w:rPr>
          <w:sz w:val="26"/>
          <w:szCs w:val="26"/>
        </w:rPr>
      </w:pPr>
    </w:p>
    <w:p w:rsidR="00BA5B8D" w:rsidRPr="004C1ECB" w:rsidRDefault="00BA5B8D" w:rsidP="00BA5B8D">
      <w:pPr>
        <w:ind w:firstLine="698"/>
        <w:jc w:val="center"/>
        <w:rPr>
          <w:sz w:val="26"/>
          <w:szCs w:val="26"/>
        </w:rPr>
      </w:pPr>
      <w:r>
        <w:rPr>
          <w:noProof/>
          <w:sz w:val="26"/>
          <w:szCs w:val="26"/>
        </w:rPr>
        <w:drawing>
          <wp:inline distT="0" distB="0" distL="0" distR="0">
            <wp:extent cx="1190625" cy="6000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srcRect/>
                    <a:stretch>
                      <a:fillRect/>
                    </a:stretch>
                  </pic:blipFill>
                  <pic:spPr bwMode="auto">
                    <a:xfrm>
                      <a:off x="0" y="0"/>
                      <a:ext cx="1190625" cy="600075"/>
                    </a:xfrm>
                    <a:prstGeom prst="rect">
                      <a:avLst/>
                    </a:prstGeom>
                    <a:noFill/>
                    <a:ln w="9525">
                      <a:noFill/>
                      <a:miter lim="800000"/>
                      <a:headEnd/>
                      <a:tailEnd/>
                    </a:ln>
                  </pic:spPr>
                </pic:pic>
              </a:graphicData>
            </a:graphic>
          </wp:inline>
        </w:drawing>
      </w:r>
      <w:r w:rsidRPr="004C1ECB">
        <w:rPr>
          <w:sz w:val="26"/>
          <w:szCs w:val="26"/>
        </w:rPr>
        <w:t>,</w:t>
      </w:r>
    </w:p>
    <w:p w:rsidR="00BA5B8D" w:rsidRPr="004C1ECB" w:rsidRDefault="00BA5B8D" w:rsidP="00BA5B8D">
      <w:pPr>
        <w:ind w:firstLine="720"/>
        <w:jc w:val="both"/>
        <w:rPr>
          <w:sz w:val="26"/>
          <w:szCs w:val="26"/>
        </w:rPr>
      </w:pPr>
    </w:p>
    <w:p w:rsidR="00BA5B8D" w:rsidRPr="00783DAF" w:rsidRDefault="00BA5B8D" w:rsidP="00BA5B8D">
      <w:pPr>
        <w:ind w:firstLine="720"/>
        <w:jc w:val="both"/>
        <w:rPr>
          <w:sz w:val="32"/>
          <w:szCs w:val="32"/>
        </w:rPr>
      </w:pPr>
      <w:r w:rsidRPr="00783DAF">
        <w:rPr>
          <w:sz w:val="32"/>
          <w:szCs w:val="32"/>
        </w:rPr>
        <w:t>где:</w:t>
      </w:r>
    </w:p>
    <w:p w:rsidR="00BA5B8D" w:rsidRPr="00783DAF" w:rsidRDefault="00BA5B8D" w:rsidP="00BA5B8D">
      <w:pPr>
        <w:ind w:firstLine="720"/>
        <w:jc w:val="both"/>
        <w:rPr>
          <w:sz w:val="32"/>
          <w:szCs w:val="32"/>
        </w:rPr>
      </w:pPr>
      <w:proofErr w:type="spellStart"/>
      <w:r w:rsidRPr="00783DAF">
        <w:rPr>
          <w:sz w:val="32"/>
          <w:szCs w:val="32"/>
        </w:rPr>
        <w:t>p</w:t>
      </w:r>
      <w:proofErr w:type="spellEnd"/>
      <w:r w:rsidRPr="00783DAF">
        <w:rPr>
          <w:sz w:val="32"/>
          <w:szCs w:val="32"/>
        </w:rPr>
        <w:t xml:space="preserve"> - число преподаваемых предметов;</w:t>
      </w:r>
    </w:p>
    <w:p w:rsidR="00BA5B8D" w:rsidRPr="00783DAF" w:rsidRDefault="00BA5B8D" w:rsidP="00BA5B8D">
      <w:pPr>
        <w:ind w:firstLine="720"/>
        <w:jc w:val="both"/>
        <w:rPr>
          <w:sz w:val="32"/>
          <w:szCs w:val="32"/>
        </w:rPr>
      </w:pPr>
      <w:r>
        <w:rPr>
          <w:noProof/>
          <w:sz w:val="32"/>
          <w:szCs w:val="32"/>
        </w:rPr>
        <w:drawing>
          <wp:inline distT="0" distB="0" distL="0" distR="0">
            <wp:extent cx="142875" cy="23812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Pr="00783DAF">
        <w:rPr>
          <w:sz w:val="32"/>
          <w:szCs w:val="32"/>
        </w:rPr>
        <w:t xml:space="preserve"> - размер увеличения оклада в зависимости от предмета, определяемый в соответствии с </w:t>
      </w:r>
      <w:hyperlink w:anchor="sub_300" w:history="1">
        <w:r w:rsidRPr="00783DAF">
          <w:rPr>
            <w:rStyle w:val="af4"/>
            <w:b w:val="0"/>
            <w:sz w:val="32"/>
            <w:szCs w:val="32"/>
          </w:rPr>
          <w:t>пунктом 3</w:t>
        </w:r>
      </w:hyperlink>
      <w:r w:rsidRPr="00783DAF">
        <w:rPr>
          <w:b/>
          <w:sz w:val="32"/>
          <w:szCs w:val="32"/>
        </w:rPr>
        <w:t xml:space="preserve"> т</w:t>
      </w:r>
      <w:r w:rsidRPr="00783DAF">
        <w:rPr>
          <w:sz w:val="32"/>
          <w:szCs w:val="32"/>
        </w:rPr>
        <w:t>аблицы;</w:t>
      </w:r>
    </w:p>
    <w:p w:rsidR="00BA5B8D" w:rsidRPr="00783DAF" w:rsidRDefault="00BA5B8D" w:rsidP="00BA5B8D">
      <w:pPr>
        <w:ind w:firstLine="720"/>
        <w:jc w:val="both"/>
        <w:rPr>
          <w:sz w:val="32"/>
          <w:szCs w:val="32"/>
        </w:rPr>
      </w:pPr>
      <w:r>
        <w:rPr>
          <w:noProof/>
          <w:sz w:val="32"/>
          <w:szCs w:val="32"/>
        </w:rPr>
        <w:drawing>
          <wp:inline distT="0" distB="0" distL="0" distR="0">
            <wp:extent cx="180975" cy="23812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783DAF">
        <w:rPr>
          <w:sz w:val="32"/>
          <w:szCs w:val="32"/>
        </w:rPr>
        <w:t xml:space="preserve"> - нагрузка по каждому предмету;</w:t>
      </w:r>
    </w:p>
    <w:p w:rsidR="00BA5B8D" w:rsidRPr="00783DAF" w:rsidRDefault="00BA5B8D" w:rsidP="00BA5B8D">
      <w:pPr>
        <w:ind w:firstLine="720"/>
        <w:jc w:val="both"/>
        <w:rPr>
          <w:sz w:val="32"/>
          <w:szCs w:val="32"/>
        </w:rPr>
      </w:pPr>
      <w:r>
        <w:rPr>
          <w:noProof/>
          <w:sz w:val="32"/>
          <w:szCs w:val="32"/>
        </w:rPr>
        <w:drawing>
          <wp:inline distT="0" distB="0" distL="0" distR="0">
            <wp:extent cx="209550"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783DAF">
        <w:rPr>
          <w:sz w:val="32"/>
          <w:szCs w:val="32"/>
        </w:rPr>
        <w:t xml:space="preserve"> - норма часов на ставку.</w:t>
      </w:r>
    </w:p>
    <w:p w:rsidR="00BA5B8D" w:rsidRPr="00783DAF" w:rsidRDefault="00BA5B8D" w:rsidP="00BA5B8D">
      <w:pPr>
        <w:tabs>
          <w:tab w:val="left" w:pos="709"/>
        </w:tabs>
        <w:jc w:val="both"/>
        <w:rPr>
          <w:sz w:val="32"/>
          <w:szCs w:val="32"/>
        </w:rPr>
      </w:pPr>
      <w:r w:rsidRPr="00783DAF">
        <w:rPr>
          <w:sz w:val="32"/>
          <w:szCs w:val="32"/>
        </w:rPr>
        <w:t xml:space="preserve">5.4. </w:t>
      </w:r>
      <w:r>
        <w:rPr>
          <w:sz w:val="32"/>
          <w:szCs w:val="32"/>
        </w:rPr>
        <w:tab/>
      </w:r>
      <w:r w:rsidRPr="00783DAF">
        <w:rPr>
          <w:sz w:val="32"/>
          <w:szCs w:val="32"/>
        </w:rPr>
        <w:t>Повышающий коэффициент за увеличение численности учащихся в классе над средней наполняемостью классов в учреждении:</w:t>
      </w:r>
    </w:p>
    <w:p w:rsidR="00BA5B8D" w:rsidRPr="004C1ECB" w:rsidRDefault="00BA5B8D" w:rsidP="00BA5B8D">
      <w:pPr>
        <w:ind w:firstLine="720"/>
        <w:jc w:val="both"/>
        <w:rPr>
          <w:sz w:val="26"/>
          <w:szCs w:val="26"/>
        </w:rPr>
      </w:pPr>
    </w:p>
    <w:p w:rsidR="00BA5B8D" w:rsidRPr="004C1ECB" w:rsidRDefault="00BA5B8D" w:rsidP="00BA5B8D">
      <w:pPr>
        <w:ind w:firstLine="698"/>
        <w:jc w:val="center"/>
        <w:rPr>
          <w:sz w:val="26"/>
          <w:szCs w:val="26"/>
        </w:rPr>
      </w:pPr>
      <w:r>
        <w:rPr>
          <w:noProof/>
          <w:sz w:val="26"/>
          <w:szCs w:val="26"/>
        </w:rPr>
        <w:drawing>
          <wp:inline distT="0" distB="0" distL="0" distR="0">
            <wp:extent cx="2019300" cy="6000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cstate="print"/>
                    <a:srcRect/>
                    <a:stretch>
                      <a:fillRect/>
                    </a:stretch>
                  </pic:blipFill>
                  <pic:spPr bwMode="auto">
                    <a:xfrm>
                      <a:off x="0" y="0"/>
                      <a:ext cx="2019300" cy="600075"/>
                    </a:xfrm>
                    <a:prstGeom prst="rect">
                      <a:avLst/>
                    </a:prstGeom>
                    <a:noFill/>
                    <a:ln w="9525">
                      <a:noFill/>
                      <a:miter lim="800000"/>
                      <a:headEnd/>
                      <a:tailEnd/>
                    </a:ln>
                  </pic:spPr>
                </pic:pic>
              </a:graphicData>
            </a:graphic>
          </wp:inline>
        </w:drawing>
      </w:r>
      <w:r w:rsidRPr="004C1ECB">
        <w:rPr>
          <w:sz w:val="26"/>
          <w:szCs w:val="26"/>
        </w:rPr>
        <w:t>,</w:t>
      </w:r>
    </w:p>
    <w:p w:rsidR="00BA5B8D" w:rsidRPr="004C1ECB" w:rsidRDefault="00BA5B8D" w:rsidP="00BA5B8D">
      <w:pPr>
        <w:ind w:firstLine="720"/>
        <w:jc w:val="both"/>
        <w:rPr>
          <w:sz w:val="26"/>
          <w:szCs w:val="26"/>
        </w:rPr>
      </w:pPr>
    </w:p>
    <w:p w:rsidR="00BA5B8D" w:rsidRPr="00783DAF" w:rsidRDefault="00BA5B8D" w:rsidP="00BA5B8D">
      <w:pPr>
        <w:ind w:firstLine="720"/>
        <w:jc w:val="both"/>
        <w:rPr>
          <w:sz w:val="28"/>
          <w:szCs w:val="28"/>
        </w:rPr>
      </w:pPr>
      <w:r w:rsidRPr="00783DAF">
        <w:rPr>
          <w:sz w:val="28"/>
          <w:szCs w:val="28"/>
        </w:rPr>
        <w:t>где:</w:t>
      </w:r>
    </w:p>
    <w:p w:rsidR="00BA5B8D" w:rsidRPr="00783DAF" w:rsidRDefault="00BA5B8D" w:rsidP="00BA5B8D">
      <w:pPr>
        <w:ind w:firstLine="720"/>
        <w:jc w:val="both"/>
        <w:rPr>
          <w:sz w:val="28"/>
          <w:szCs w:val="28"/>
        </w:rPr>
      </w:pPr>
      <w:proofErr w:type="spellStart"/>
      <w:r w:rsidRPr="00783DAF">
        <w:rPr>
          <w:sz w:val="28"/>
          <w:szCs w:val="28"/>
        </w:rPr>
        <w:t>k</w:t>
      </w:r>
      <w:proofErr w:type="spellEnd"/>
      <w:r w:rsidRPr="00783DAF">
        <w:rPr>
          <w:sz w:val="28"/>
          <w:szCs w:val="28"/>
        </w:rPr>
        <w:t xml:space="preserve"> - число классов, в которых учитель, преподаватель имеет нагрузку;</w:t>
      </w:r>
    </w:p>
    <w:p w:rsidR="00BA5B8D" w:rsidRPr="00783DAF" w:rsidRDefault="00BA5B8D" w:rsidP="00BA5B8D">
      <w:pPr>
        <w:ind w:firstLine="720"/>
        <w:jc w:val="both"/>
        <w:rPr>
          <w:sz w:val="28"/>
          <w:szCs w:val="28"/>
        </w:rPr>
      </w:pPr>
      <w:r>
        <w:rPr>
          <w:noProof/>
          <w:sz w:val="28"/>
          <w:szCs w:val="28"/>
        </w:rPr>
        <w:lastRenderedPageBreak/>
        <w:drawing>
          <wp:inline distT="0" distB="0" distL="0" distR="0">
            <wp:extent cx="209550" cy="2381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783DAF">
        <w:rPr>
          <w:sz w:val="28"/>
          <w:szCs w:val="28"/>
        </w:rPr>
        <w:t xml:space="preserve"> - размер увеличения оклада в расчете на одного учащегося, определяемый в соответствии с </w:t>
      </w:r>
      <w:hyperlink w:anchor="sub_90" w:history="1">
        <w:r w:rsidRPr="00783DAF">
          <w:rPr>
            <w:rStyle w:val="af4"/>
            <w:sz w:val="28"/>
            <w:szCs w:val="28"/>
          </w:rPr>
          <w:t>пунктом 9</w:t>
        </w:r>
      </w:hyperlink>
      <w:r w:rsidRPr="00783DAF">
        <w:rPr>
          <w:sz w:val="28"/>
          <w:szCs w:val="28"/>
        </w:rPr>
        <w:t xml:space="preserve"> таблицы;</w:t>
      </w:r>
    </w:p>
    <w:p w:rsidR="00BA5B8D" w:rsidRPr="00783DAF" w:rsidRDefault="00BA5B8D" w:rsidP="00BA5B8D">
      <w:pPr>
        <w:ind w:firstLine="720"/>
        <w:jc w:val="both"/>
        <w:rPr>
          <w:sz w:val="28"/>
          <w:szCs w:val="28"/>
        </w:rPr>
      </w:pPr>
      <w:r>
        <w:rPr>
          <w:noProof/>
          <w:sz w:val="28"/>
          <w:szCs w:val="28"/>
        </w:rPr>
        <w:drawing>
          <wp:inline distT="0" distB="0" distL="0" distR="0">
            <wp:extent cx="180975" cy="23812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783DAF">
        <w:rPr>
          <w:sz w:val="28"/>
          <w:szCs w:val="28"/>
        </w:rPr>
        <w:t xml:space="preserve"> - нагрузка по каждому предмету;</w:t>
      </w:r>
    </w:p>
    <w:p w:rsidR="00BA5B8D" w:rsidRPr="00783DAF" w:rsidRDefault="00BA5B8D" w:rsidP="00BA5B8D">
      <w:pPr>
        <w:ind w:firstLine="720"/>
        <w:jc w:val="both"/>
        <w:rPr>
          <w:sz w:val="28"/>
          <w:szCs w:val="28"/>
        </w:rPr>
      </w:pPr>
      <w:r>
        <w:rPr>
          <w:noProof/>
          <w:sz w:val="28"/>
          <w:szCs w:val="28"/>
        </w:rPr>
        <w:drawing>
          <wp:inline distT="0" distB="0" distL="0" distR="0">
            <wp:extent cx="209550" cy="2381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783DAF">
        <w:rPr>
          <w:sz w:val="28"/>
          <w:szCs w:val="28"/>
        </w:rPr>
        <w:t xml:space="preserve"> - норма часов на ставку;</w:t>
      </w:r>
    </w:p>
    <w:p w:rsidR="00BA5B8D" w:rsidRPr="00783DAF" w:rsidRDefault="00BA5B8D" w:rsidP="00BA5B8D">
      <w:pPr>
        <w:ind w:firstLine="720"/>
        <w:jc w:val="both"/>
        <w:rPr>
          <w:sz w:val="28"/>
          <w:szCs w:val="28"/>
        </w:rPr>
      </w:pPr>
      <w:r>
        <w:rPr>
          <w:noProof/>
          <w:sz w:val="28"/>
          <w:szCs w:val="28"/>
        </w:rPr>
        <w:drawing>
          <wp:inline distT="0" distB="0" distL="0" distR="0">
            <wp:extent cx="190500" cy="2381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783DAF">
        <w:rPr>
          <w:sz w:val="28"/>
          <w:szCs w:val="28"/>
        </w:rPr>
        <w:t xml:space="preserve"> - численность учащихся в классе, в которых учитель, преподаватель имеет нагрузку;</w:t>
      </w:r>
    </w:p>
    <w:p w:rsidR="00BA5B8D" w:rsidRPr="00783DAF" w:rsidRDefault="00BA5B8D" w:rsidP="00BA5B8D">
      <w:pPr>
        <w:ind w:firstLine="720"/>
        <w:jc w:val="both"/>
        <w:rPr>
          <w:sz w:val="28"/>
          <w:szCs w:val="28"/>
        </w:rPr>
      </w:pPr>
      <w:r>
        <w:rPr>
          <w:noProof/>
          <w:sz w:val="28"/>
          <w:szCs w:val="28"/>
        </w:rPr>
        <w:drawing>
          <wp:inline distT="0" distB="0" distL="0" distR="0">
            <wp:extent cx="266700" cy="2381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783DAF">
        <w:rPr>
          <w:sz w:val="28"/>
          <w:szCs w:val="28"/>
        </w:rPr>
        <w:t xml:space="preserve"> - средняя наполняемость классов в учреждении, за исключением классов для детей с особыми потребностями (</w:t>
      </w:r>
      <w:proofErr w:type="gramStart"/>
      <w:r w:rsidRPr="00783DAF">
        <w:rPr>
          <w:sz w:val="28"/>
          <w:szCs w:val="28"/>
        </w:rPr>
        <w:t>коррекционные</w:t>
      </w:r>
      <w:proofErr w:type="gramEnd"/>
      <w:r w:rsidRPr="00783DAF">
        <w:rPr>
          <w:sz w:val="28"/>
          <w:szCs w:val="28"/>
        </w:rPr>
        <w:t>).</w:t>
      </w:r>
    </w:p>
    <w:p w:rsidR="00BA5B8D" w:rsidRPr="004C1ECB" w:rsidRDefault="00BA5B8D" w:rsidP="00BA5B8D">
      <w:pPr>
        <w:ind w:firstLine="720"/>
        <w:jc w:val="both"/>
        <w:rPr>
          <w:sz w:val="26"/>
          <w:szCs w:val="26"/>
        </w:rPr>
      </w:pPr>
    </w:p>
    <w:p w:rsidR="00BA5B8D" w:rsidRPr="004C1ECB" w:rsidRDefault="00BA5B8D" w:rsidP="00BA5B8D">
      <w:pPr>
        <w:ind w:firstLine="698"/>
        <w:jc w:val="center"/>
        <w:rPr>
          <w:sz w:val="26"/>
          <w:szCs w:val="26"/>
        </w:rPr>
      </w:pPr>
      <w:r>
        <w:rPr>
          <w:noProof/>
          <w:sz w:val="26"/>
          <w:szCs w:val="26"/>
        </w:rPr>
        <w:drawing>
          <wp:inline distT="0" distB="0" distL="0" distR="0">
            <wp:extent cx="1200150" cy="63817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cstate="print"/>
                    <a:srcRect/>
                    <a:stretch>
                      <a:fillRect/>
                    </a:stretch>
                  </pic:blipFill>
                  <pic:spPr bwMode="auto">
                    <a:xfrm>
                      <a:off x="0" y="0"/>
                      <a:ext cx="1200150" cy="638175"/>
                    </a:xfrm>
                    <a:prstGeom prst="rect">
                      <a:avLst/>
                    </a:prstGeom>
                    <a:noFill/>
                    <a:ln w="9525">
                      <a:noFill/>
                      <a:miter lim="800000"/>
                      <a:headEnd/>
                      <a:tailEnd/>
                    </a:ln>
                  </pic:spPr>
                </pic:pic>
              </a:graphicData>
            </a:graphic>
          </wp:inline>
        </w:drawing>
      </w:r>
    </w:p>
    <w:p w:rsidR="00BA5B8D" w:rsidRPr="004C1ECB" w:rsidRDefault="00BA5B8D" w:rsidP="00BA5B8D">
      <w:pPr>
        <w:ind w:firstLine="720"/>
        <w:jc w:val="both"/>
        <w:rPr>
          <w:sz w:val="26"/>
          <w:szCs w:val="26"/>
        </w:rPr>
      </w:pPr>
    </w:p>
    <w:p w:rsidR="00BA5B8D" w:rsidRPr="00783DAF" w:rsidRDefault="00BA5B8D" w:rsidP="00BA5B8D">
      <w:pPr>
        <w:ind w:firstLine="720"/>
        <w:jc w:val="both"/>
        <w:rPr>
          <w:sz w:val="28"/>
          <w:szCs w:val="28"/>
        </w:rPr>
      </w:pPr>
      <w:r w:rsidRPr="00783DAF">
        <w:rPr>
          <w:sz w:val="28"/>
          <w:szCs w:val="28"/>
        </w:rPr>
        <w:t>где:</w:t>
      </w:r>
    </w:p>
    <w:p w:rsidR="00BA5B8D" w:rsidRPr="00783DAF" w:rsidRDefault="00BA5B8D" w:rsidP="00BA5B8D">
      <w:pPr>
        <w:ind w:firstLine="720"/>
        <w:jc w:val="both"/>
        <w:rPr>
          <w:sz w:val="28"/>
          <w:szCs w:val="28"/>
        </w:rPr>
      </w:pPr>
      <w:r w:rsidRPr="00783DAF">
        <w:rPr>
          <w:sz w:val="28"/>
          <w:szCs w:val="28"/>
        </w:rPr>
        <w:t>k1 - число классов в учреждении.</w:t>
      </w:r>
    </w:p>
    <w:p w:rsidR="00BA5B8D" w:rsidRPr="00783DAF" w:rsidRDefault="00BA5B8D" w:rsidP="00BA5B8D">
      <w:pPr>
        <w:ind w:firstLine="720"/>
        <w:jc w:val="both"/>
        <w:rPr>
          <w:sz w:val="28"/>
          <w:szCs w:val="28"/>
        </w:rPr>
      </w:pPr>
      <w:r w:rsidRPr="00783DAF">
        <w:rPr>
          <w:sz w:val="28"/>
          <w:szCs w:val="28"/>
        </w:rPr>
        <w:t xml:space="preserve">При превышении средней наполняемости классов в учреждении </w:t>
      </w:r>
      <w:proofErr w:type="gramStart"/>
      <w:r w:rsidRPr="00783DAF">
        <w:rPr>
          <w:sz w:val="28"/>
          <w:szCs w:val="28"/>
        </w:rPr>
        <w:t>над</w:t>
      </w:r>
      <w:proofErr w:type="gramEnd"/>
      <w:r w:rsidRPr="00783DAF">
        <w:rPr>
          <w:sz w:val="28"/>
          <w:szCs w:val="28"/>
        </w:rPr>
        <w:t xml:space="preserve"> нормативной (25 учащихся) средняя наполняемость класса принимается равной нормативной.</w:t>
      </w:r>
    </w:p>
    <w:p w:rsidR="00BA5B8D" w:rsidRPr="00783DAF" w:rsidRDefault="00BA5B8D" w:rsidP="00BA5B8D">
      <w:pPr>
        <w:ind w:firstLine="720"/>
        <w:jc w:val="both"/>
        <w:rPr>
          <w:sz w:val="28"/>
          <w:szCs w:val="28"/>
        </w:rPr>
      </w:pPr>
      <w:proofErr w:type="gramStart"/>
      <w:r w:rsidRPr="00783DAF">
        <w:rPr>
          <w:sz w:val="28"/>
          <w:szCs w:val="28"/>
        </w:rPr>
        <w:t xml:space="preserve">При </w:t>
      </w:r>
      <w:r>
        <w:rPr>
          <w:noProof/>
          <w:sz w:val="28"/>
          <w:szCs w:val="28"/>
        </w:rPr>
        <w:drawing>
          <wp:inline distT="0" distB="0" distL="0" distR="0">
            <wp:extent cx="190500" cy="2381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783DAF">
        <w:rPr>
          <w:sz w:val="28"/>
          <w:szCs w:val="28"/>
        </w:rPr>
        <w:t xml:space="preserve"> &lt; </w:t>
      </w:r>
      <w:r>
        <w:rPr>
          <w:noProof/>
          <w:sz w:val="28"/>
          <w:szCs w:val="28"/>
        </w:rPr>
        <w:drawing>
          <wp:inline distT="0" distB="0" distL="0" distR="0">
            <wp:extent cx="266700" cy="2381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783DAF">
        <w:rPr>
          <w:sz w:val="28"/>
          <w:szCs w:val="28"/>
        </w:rPr>
        <w:t xml:space="preserve"> повышающий коэффициент за увеличение численности учащихся в классе к средней наполняемости классов в учреждении</w:t>
      </w:r>
      <w:proofErr w:type="gramEnd"/>
      <w:r w:rsidRPr="00783DAF">
        <w:rPr>
          <w:sz w:val="28"/>
          <w:szCs w:val="28"/>
        </w:rPr>
        <w:t xml:space="preserve"> не рассчитывается.</w:t>
      </w:r>
    </w:p>
    <w:p w:rsidR="00BA5B8D" w:rsidRPr="004C1ECB" w:rsidRDefault="00BA5B8D" w:rsidP="00BA5B8D">
      <w:pPr>
        <w:jc w:val="center"/>
        <w:rPr>
          <w:b/>
          <w:sz w:val="26"/>
          <w:szCs w:val="26"/>
        </w:rPr>
      </w:pPr>
    </w:p>
    <w:p w:rsidR="00BA5B8D" w:rsidRPr="004C1ECB" w:rsidRDefault="00BA5B8D" w:rsidP="00BA5B8D">
      <w:pPr>
        <w:jc w:val="right"/>
        <w:rPr>
          <w:sz w:val="26"/>
          <w:szCs w:val="26"/>
        </w:rPr>
      </w:pPr>
    </w:p>
    <w:p w:rsidR="00BA5B8D" w:rsidRPr="004C1ECB" w:rsidRDefault="00BA5B8D" w:rsidP="00BA5B8D">
      <w:pPr>
        <w:jc w:val="right"/>
        <w:rPr>
          <w:sz w:val="26"/>
          <w:szCs w:val="26"/>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Pr="0070243E" w:rsidRDefault="00BA5B8D" w:rsidP="00BA5B8D">
      <w:pPr>
        <w:jc w:val="right"/>
        <w:rPr>
          <w:color w:val="00B050"/>
          <w:sz w:val="28"/>
        </w:rPr>
      </w:pPr>
    </w:p>
    <w:p w:rsidR="00BA5B8D" w:rsidRPr="0070243E" w:rsidRDefault="00BA5B8D" w:rsidP="00BA5B8D">
      <w:pPr>
        <w:jc w:val="right"/>
        <w:rPr>
          <w:color w:val="00B050"/>
          <w:sz w:val="28"/>
        </w:rPr>
      </w:pPr>
    </w:p>
    <w:p w:rsidR="00BA5B8D" w:rsidRDefault="00BA5B8D" w:rsidP="00BA5B8D">
      <w:pPr>
        <w:jc w:val="right"/>
        <w:rPr>
          <w:color w:val="00B050"/>
          <w:sz w:val="28"/>
        </w:rPr>
      </w:pPr>
    </w:p>
    <w:p w:rsidR="00BA5B8D" w:rsidRDefault="00BA5B8D" w:rsidP="00BA5B8D">
      <w:pPr>
        <w:jc w:val="right"/>
        <w:rPr>
          <w:color w:val="00B050"/>
          <w:sz w:val="28"/>
        </w:rPr>
      </w:pPr>
    </w:p>
    <w:p w:rsidR="00BA5B8D" w:rsidRDefault="00BA5B8D" w:rsidP="00BA5B8D">
      <w:pPr>
        <w:jc w:val="right"/>
        <w:rPr>
          <w:color w:val="00B050"/>
          <w:sz w:val="28"/>
        </w:rPr>
      </w:pPr>
    </w:p>
    <w:p w:rsidR="00BA5B8D" w:rsidRDefault="00BA5B8D" w:rsidP="00BA5B8D">
      <w:pPr>
        <w:jc w:val="right"/>
        <w:rPr>
          <w:color w:val="00B050"/>
          <w:sz w:val="28"/>
        </w:rPr>
      </w:pPr>
    </w:p>
    <w:p w:rsidR="00BA5B8D" w:rsidRDefault="00BA5B8D" w:rsidP="00BA5B8D">
      <w:pPr>
        <w:jc w:val="right"/>
        <w:rPr>
          <w:color w:val="00B050"/>
          <w:sz w:val="28"/>
        </w:rPr>
      </w:pPr>
    </w:p>
    <w:p w:rsidR="00BA5B8D" w:rsidRDefault="00BA5B8D" w:rsidP="00BA5B8D">
      <w:pPr>
        <w:jc w:val="right"/>
        <w:rPr>
          <w:color w:val="00B050"/>
          <w:sz w:val="28"/>
        </w:rPr>
      </w:pPr>
    </w:p>
    <w:p w:rsidR="00BA5B8D" w:rsidRDefault="00BA5B8D" w:rsidP="00BA5B8D">
      <w:pPr>
        <w:rPr>
          <w:color w:val="00B050"/>
          <w:sz w:val="28"/>
        </w:rPr>
      </w:pPr>
    </w:p>
    <w:p w:rsidR="00BA5B8D" w:rsidRDefault="00BA5B8D" w:rsidP="00BA5B8D">
      <w:pPr>
        <w:rPr>
          <w:color w:val="00B050"/>
          <w:sz w:val="28"/>
        </w:rPr>
      </w:pPr>
    </w:p>
    <w:p w:rsidR="00BA5B8D" w:rsidRPr="004C1ECB" w:rsidRDefault="00BA5B8D" w:rsidP="00BA5B8D">
      <w:pPr>
        <w:jc w:val="right"/>
        <w:rPr>
          <w:sz w:val="24"/>
          <w:szCs w:val="24"/>
        </w:rPr>
      </w:pPr>
      <w:r>
        <w:rPr>
          <w:sz w:val="24"/>
          <w:szCs w:val="24"/>
        </w:rPr>
        <w:lastRenderedPageBreak/>
        <w:t>п</w:t>
      </w:r>
      <w:r w:rsidRPr="004C1ECB">
        <w:rPr>
          <w:sz w:val="24"/>
          <w:szCs w:val="24"/>
        </w:rPr>
        <w:t>риложение № 1</w:t>
      </w:r>
    </w:p>
    <w:p w:rsidR="00BA5B8D" w:rsidRPr="004C1ECB" w:rsidRDefault="00BA5B8D" w:rsidP="00BA5B8D">
      <w:pPr>
        <w:jc w:val="right"/>
        <w:rPr>
          <w:sz w:val="24"/>
        </w:rPr>
      </w:pPr>
      <w:r w:rsidRPr="004C1ECB">
        <w:rPr>
          <w:sz w:val="24"/>
        </w:rPr>
        <w:t>к видам, условиям, размерам  и порядку установления выплат</w:t>
      </w:r>
    </w:p>
    <w:p w:rsidR="00BA5B8D" w:rsidRPr="004C1ECB" w:rsidRDefault="00BA5B8D" w:rsidP="00BA5B8D">
      <w:pPr>
        <w:jc w:val="right"/>
        <w:rPr>
          <w:sz w:val="24"/>
        </w:rPr>
      </w:pPr>
      <w:r w:rsidRPr="004C1ECB">
        <w:rPr>
          <w:sz w:val="24"/>
        </w:rPr>
        <w:t>стимулирующего характера, в том числе критерии оценки</w:t>
      </w:r>
    </w:p>
    <w:p w:rsidR="00BA5B8D" w:rsidRPr="004C1ECB" w:rsidRDefault="00BA5B8D" w:rsidP="00BA5B8D">
      <w:pPr>
        <w:jc w:val="right"/>
        <w:rPr>
          <w:sz w:val="24"/>
        </w:rPr>
      </w:pPr>
      <w:r w:rsidRPr="004C1ECB">
        <w:rPr>
          <w:sz w:val="24"/>
        </w:rPr>
        <w:t xml:space="preserve">результативности и качества труда работников </w:t>
      </w:r>
    </w:p>
    <w:p w:rsidR="00BA5B8D" w:rsidRPr="004C1ECB" w:rsidRDefault="00BA5B8D" w:rsidP="00BA5B8D">
      <w:pPr>
        <w:jc w:val="right"/>
        <w:rPr>
          <w:sz w:val="24"/>
        </w:rPr>
      </w:pPr>
      <w:proofErr w:type="gramStart"/>
      <w:r w:rsidRPr="004C1ECB">
        <w:rPr>
          <w:sz w:val="24"/>
        </w:rPr>
        <w:t>муниципальных</w:t>
      </w:r>
      <w:proofErr w:type="gramEnd"/>
      <w:r w:rsidRPr="004C1ECB">
        <w:rPr>
          <w:sz w:val="24"/>
        </w:rPr>
        <w:t xml:space="preserve"> образовательных учреждения </w:t>
      </w:r>
    </w:p>
    <w:p w:rsidR="00BA5B8D" w:rsidRPr="004C1ECB" w:rsidRDefault="00BA5B8D" w:rsidP="00BA5B8D">
      <w:pPr>
        <w:jc w:val="right"/>
        <w:rPr>
          <w:sz w:val="24"/>
        </w:rPr>
      </w:pPr>
      <w:r w:rsidRPr="004C1ECB">
        <w:rPr>
          <w:sz w:val="24"/>
        </w:rPr>
        <w:t>Эвенкийского муниципального района</w:t>
      </w:r>
    </w:p>
    <w:p w:rsidR="00BA5B8D" w:rsidRPr="004C1ECB" w:rsidRDefault="00BA5B8D" w:rsidP="00BA5B8D">
      <w:pPr>
        <w:jc w:val="right"/>
        <w:rPr>
          <w:rFonts w:ascii="Arial" w:eastAsia="Arial" w:hAnsi="Arial" w:cs="Arial"/>
        </w:rPr>
      </w:pPr>
    </w:p>
    <w:p w:rsidR="00BA5B8D" w:rsidRPr="004C1ECB" w:rsidRDefault="00BA5B8D" w:rsidP="00BA5B8D">
      <w:pPr>
        <w:jc w:val="center"/>
        <w:rPr>
          <w:b/>
          <w:sz w:val="28"/>
        </w:rPr>
      </w:pPr>
    </w:p>
    <w:p w:rsidR="00BA5B8D" w:rsidRPr="004C1ECB" w:rsidRDefault="00BA5B8D" w:rsidP="00BA5B8D">
      <w:pPr>
        <w:jc w:val="center"/>
        <w:rPr>
          <w:b/>
          <w:sz w:val="26"/>
          <w:szCs w:val="26"/>
        </w:rPr>
      </w:pPr>
      <w:r w:rsidRPr="004C1ECB">
        <w:rPr>
          <w:b/>
          <w:sz w:val="26"/>
          <w:szCs w:val="26"/>
        </w:rPr>
        <w:t>Виды, условия, размер  и порядок установления выплат</w:t>
      </w:r>
    </w:p>
    <w:p w:rsidR="00BA5B8D" w:rsidRPr="004C1ECB" w:rsidRDefault="00BA5B8D" w:rsidP="00BA5B8D">
      <w:pPr>
        <w:jc w:val="center"/>
        <w:rPr>
          <w:b/>
          <w:sz w:val="26"/>
          <w:szCs w:val="26"/>
        </w:rPr>
      </w:pPr>
      <w:r w:rsidRPr="004C1ECB">
        <w:rPr>
          <w:b/>
          <w:sz w:val="26"/>
          <w:szCs w:val="26"/>
        </w:rPr>
        <w:t>стимулирующего характера, в том числе критерии оценки</w:t>
      </w:r>
    </w:p>
    <w:p w:rsidR="00BA5B8D" w:rsidRPr="004C1ECB" w:rsidRDefault="00BA5B8D" w:rsidP="00BA5B8D">
      <w:pPr>
        <w:jc w:val="center"/>
        <w:rPr>
          <w:b/>
          <w:sz w:val="26"/>
          <w:szCs w:val="26"/>
        </w:rPr>
      </w:pPr>
      <w:r w:rsidRPr="004C1ECB">
        <w:rPr>
          <w:b/>
          <w:sz w:val="26"/>
          <w:szCs w:val="26"/>
        </w:rPr>
        <w:t>результативности и качества труда работников</w:t>
      </w:r>
    </w:p>
    <w:p w:rsidR="00BA5B8D" w:rsidRPr="004C1ECB" w:rsidRDefault="00BA5B8D" w:rsidP="00BA5B8D">
      <w:pPr>
        <w:jc w:val="center"/>
        <w:rPr>
          <w:b/>
          <w:sz w:val="26"/>
          <w:szCs w:val="26"/>
        </w:rPr>
      </w:pPr>
      <w:r w:rsidRPr="004C1ECB">
        <w:rPr>
          <w:b/>
          <w:sz w:val="26"/>
          <w:szCs w:val="26"/>
        </w:rPr>
        <w:t>муниципальных образовательных учреждений</w:t>
      </w:r>
    </w:p>
    <w:p w:rsidR="00BA5B8D" w:rsidRPr="004C1ECB" w:rsidRDefault="00BA5B8D" w:rsidP="00BA5B8D">
      <w:pPr>
        <w:jc w:val="center"/>
        <w:rPr>
          <w:b/>
          <w:sz w:val="26"/>
          <w:szCs w:val="26"/>
        </w:rPr>
      </w:pPr>
      <w:r w:rsidRPr="004C1ECB">
        <w:rPr>
          <w:b/>
          <w:sz w:val="26"/>
          <w:szCs w:val="26"/>
        </w:rPr>
        <w:t>Эвенкийского муниципального района</w:t>
      </w:r>
    </w:p>
    <w:p w:rsidR="00BA5B8D" w:rsidRPr="004C1ECB" w:rsidRDefault="00BA5B8D" w:rsidP="00BA5B8D">
      <w:pPr>
        <w:jc w:val="center"/>
        <w:rPr>
          <w:b/>
          <w:sz w:val="26"/>
          <w:szCs w:val="26"/>
        </w:rPr>
      </w:pPr>
    </w:p>
    <w:p w:rsidR="00BA5B8D" w:rsidRPr="004C1ECB" w:rsidRDefault="00BA5B8D" w:rsidP="00BA5B8D">
      <w:pPr>
        <w:pStyle w:val="1"/>
        <w:jc w:val="center"/>
        <w:rPr>
          <w:rFonts w:ascii="Times New Roman" w:hAnsi="Times New Roman"/>
          <w:sz w:val="26"/>
          <w:szCs w:val="26"/>
        </w:rPr>
      </w:pPr>
      <w:bookmarkStart w:id="22" w:name="sub_1011"/>
      <w:r w:rsidRPr="004C1ECB">
        <w:rPr>
          <w:rFonts w:ascii="Times New Roman" w:hAnsi="Times New Roman"/>
          <w:sz w:val="26"/>
          <w:szCs w:val="26"/>
        </w:rPr>
        <w:t xml:space="preserve">Общеобразовательные учреждения </w:t>
      </w:r>
      <w:r w:rsidRPr="004C1ECB">
        <w:rPr>
          <w:rFonts w:ascii="Times New Roman" w:hAnsi="Times New Roman"/>
          <w:sz w:val="26"/>
          <w:szCs w:val="26"/>
        </w:rPr>
        <w:br/>
        <w:t>(начального общего, основного общего, среднего (полного) общего образования)</w:t>
      </w:r>
    </w:p>
    <w:bookmarkEnd w:id="22"/>
    <w:p w:rsidR="00BA5B8D" w:rsidRPr="004C1ECB" w:rsidRDefault="00BA5B8D" w:rsidP="00BA5B8D">
      <w:pPr>
        <w:ind w:firstLine="720"/>
        <w:jc w:val="both"/>
      </w:pPr>
    </w:p>
    <w:tbl>
      <w:tblPr>
        <w:tblW w:w="11461" w:type="dxa"/>
        <w:tblInd w:w="-1310" w:type="dxa"/>
        <w:tblCellMar>
          <w:left w:w="10" w:type="dxa"/>
          <w:right w:w="10" w:type="dxa"/>
        </w:tblCellMar>
        <w:tblLook w:val="0000"/>
      </w:tblPr>
      <w:tblGrid>
        <w:gridCol w:w="2261"/>
        <w:gridCol w:w="2534"/>
        <w:gridCol w:w="2431"/>
        <w:gridCol w:w="2431"/>
        <w:gridCol w:w="1804"/>
      </w:tblGrid>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Должности</w:t>
            </w: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Критерии оценки результативности и качества труда работников Учреждения</w:t>
            </w:r>
          </w:p>
        </w:tc>
        <w:tc>
          <w:tcPr>
            <w:tcW w:w="48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Условия</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783DAF">
              <w:rPr>
                <w:sz w:val="24"/>
              </w:rPr>
              <w:t>Предельное количество баллов*</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наименование</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индикатор</w:t>
            </w:r>
          </w:p>
        </w:tc>
        <w:tc>
          <w:tcPr>
            <w:tcW w:w="1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rPr>
                <w:rFonts w:ascii="Calibri" w:eastAsia="Calibri" w:hAnsi="Calibri" w:cs="Calibri"/>
              </w:rPr>
            </w:pPr>
          </w:p>
        </w:tc>
      </w:tr>
      <w:tr w:rsidR="00BA5B8D" w:rsidRPr="004C1ECB" w:rsidTr="005A7F07">
        <w:trPr>
          <w:trHeight w:val="1"/>
        </w:trPr>
        <w:tc>
          <w:tcPr>
            <w:tcW w:w="226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sz w:val="24"/>
              </w:rPr>
            </w:pPr>
            <w:r w:rsidRPr="004C1ECB">
              <w:rPr>
                <w:sz w:val="24"/>
              </w:rPr>
              <w:t>Педагогические работники:</w:t>
            </w:r>
          </w:p>
          <w:p w:rsidR="00BA5B8D" w:rsidRPr="004C1ECB" w:rsidRDefault="00BA5B8D" w:rsidP="005A7F07">
            <w:r w:rsidRPr="004C1ECB">
              <w:rPr>
                <w:sz w:val="24"/>
              </w:rPr>
              <w:t>учитель</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Организация проектной и исследовательской деятельности воспитанников</w:t>
            </w:r>
          </w:p>
        </w:tc>
        <w:tc>
          <w:tcPr>
            <w:tcW w:w="24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воспитанников в конференциях разного уровня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Представление результатов на конференциях разного уровня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5</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Наличие победителей и призеров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15</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Обеспечение методического уровня организации образовательного процесса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Руководство объединениями педагогов (проектными командами, творческими группами, методическими объединениями)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Обеспечение работы в соответствии с планом</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20</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Участие в работе аттестационной комиссии, экспертной комиссии, </w:t>
            </w:r>
            <w:proofErr w:type="spellStart"/>
            <w:r w:rsidRPr="004C1ECB">
              <w:rPr>
                <w:sz w:val="24"/>
              </w:rPr>
              <w:t>психолого-медико-педагогическом</w:t>
            </w:r>
            <w:proofErr w:type="spellEnd"/>
            <w:r w:rsidRPr="004C1ECB">
              <w:rPr>
                <w:sz w:val="24"/>
              </w:rPr>
              <w:t xml:space="preserve"> консилиуме учреждения, </w:t>
            </w:r>
            <w:r w:rsidRPr="004C1ECB">
              <w:rPr>
                <w:sz w:val="24"/>
              </w:rPr>
              <w:lastRenderedPageBreak/>
              <w:t>наставническая работа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lastRenderedPageBreak/>
              <w:t>Постоянное участие в комиссиях, подготовка отчетной документации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Ведение профессиональной документации (тематическое планирование, рабочие программы)</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Полнота и соответствие нормативным документам</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100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интенсивность и высокие результаты работы</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sz w:val="24"/>
              </w:rPr>
            </w:pPr>
            <w:r w:rsidRPr="004C1ECB">
              <w:rPr>
                <w:sz w:val="24"/>
              </w:rPr>
              <w:t>Стабильность и рост качества обучения,</w:t>
            </w:r>
          </w:p>
          <w:p w:rsidR="00BA5B8D" w:rsidRPr="004C1ECB" w:rsidRDefault="00BA5B8D" w:rsidP="005A7F07">
            <w:r w:rsidRPr="004C1ECB">
              <w:rPr>
                <w:sz w:val="24"/>
              </w:rPr>
              <w:t>положительная динамика по индивидуальному прогрессу учащихся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школьников в мероприятиях различного уровня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участвующих от общего числа обучающихся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20</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Качество успеваемости (по результатам итоговых контрольных работ, контрольных срезов, ГИА-9, ЕГЭ)</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center"/>
            </w:pPr>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обучающихся в конкурсах, олимпиадах различного уровня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Количество участников конкурсов - не менее 70% (от общего числа обучающихся)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Количество участников олимпиад - не менее 50% (от общего числа обучающихся)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Наличие призеров и победителей</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разработке и реализации проектов, программ, связанных с образовательной деятельностью</w:t>
            </w:r>
          </w:p>
        </w:tc>
        <w:tc>
          <w:tcPr>
            <w:tcW w:w="24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Разработка и реализация проектов и программ</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Призовое место в конкурсе проектов и программ</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Презентация результатов работы в форме статьи, выступления на форумах педагогов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Учет численности учеников в классе</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Превышение численности </w:t>
            </w:r>
            <w:proofErr w:type="gramStart"/>
            <w:r w:rsidRPr="004C1ECB">
              <w:rPr>
                <w:sz w:val="24"/>
              </w:rPr>
              <w:t>обучающихся</w:t>
            </w:r>
            <w:proofErr w:type="gramEnd"/>
            <w:r w:rsidRPr="004C1ECB">
              <w:rPr>
                <w:sz w:val="24"/>
              </w:rPr>
              <w:t xml:space="preserve"> в классе над нормативной численностью обучающихся в классе</w:t>
            </w:r>
          </w:p>
        </w:tc>
        <w:tc>
          <w:tcPr>
            <w:tcW w:w="24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A5B8D" w:rsidRPr="004C1ECB" w:rsidRDefault="00BA5B8D" w:rsidP="005A7F07">
            <w:r w:rsidRPr="004C1ECB">
              <w:rPr>
                <w:sz w:val="24"/>
              </w:rPr>
              <w:t>Численность человек</w:t>
            </w:r>
          </w:p>
        </w:tc>
        <w:tc>
          <w:tcPr>
            <w:tcW w:w="18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5 за 1 обучающегося</w:t>
            </w:r>
          </w:p>
        </w:tc>
      </w:tr>
      <w:tr w:rsidR="00BA5B8D" w:rsidRPr="004C1ECB" w:rsidTr="005A7F07">
        <w:trPr>
          <w:trHeight w:val="90"/>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rPr>
                <w:rFonts w:eastAsia="Calibri"/>
                <w:sz w:val="24"/>
                <w:szCs w:val="24"/>
                <w:lang w:eastAsia="en-US"/>
              </w:rPr>
            </w:pPr>
            <w:r w:rsidRPr="004C1ECB">
              <w:rPr>
                <w:rFonts w:eastAsia="Calibri"/>
                <w:sz w:val="24"/>
                <w:szCs w:val="24"/>
                <w:lang w:eastAsia="en-US"/>
              </w:rPr>
              <w:t xml:space="preserve">Создание коррекционно-развивающей образовательной среды для работы с </w:t>
            </w:r>
            <w:r w:rsidRPr="004C1ECB">
              <w:rPr>
                <w:rFonts w:eastAsia="Calibri"/>
                <w:sz w:val="24"/>
                <w:szCs w:val="24"/>
                <w:lang w:eastAsia="en-US"/>
              </w:rPr>
              <w:lastRenderedPageBreak/>
              <w:t>детьми с ограниченными возможностями здоровья</w:t>
            </w:r>
          </w:p>
          <w:p w:rsidR="00BA5B8D" w:rsidRPr="004C1ECB" w:rsidRDefault="00BA5B8D" w:rsidP="005A7F07">
            <w:pPr>
              <w:rPr>
                <w:rFonts w:eastAsia="Calibri"/>
                <w:sz w:val="24"/>
                <w:szCs w:val="24"/>
                <w:lang w:eastAsia="en-US"/>
              </w:rPr>
            </w:pPr>
          </w:p>
          <w:p w:rsidR="00BA5B8D" w:rsidRPr="004C1ECB" w:rsidRDefault="00BA5B8D" w:rsidP="005A7F07">
            <w:pPr>
              <w:pStyle w:val="af"/>
              <w:spacing w:line="20" w:lineRule="atLeast"/>
              <w:ind w:left="0"/>
            </w:pPr>
          </w:p>
        </w:tc>
        <w:tc>
          <w:tcPr>
            <w:tcW w:w="243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BA5B8D" w:rsidRPr="004C1ECB" w:rsidRDefault="00BA5B8D" w:rsidP="005A7F07">
            <w:pPr>
              <w:rPr>
                <w:rFonts w:eastAsia="Calibri"/>
                <w:sz w:val="24"/>
                <w:szCs w:val="24"/>
                <w:lang w:eastAsia="en-US"/>
              </w:rPr>
            </w:pPr>
            <w:r w:rsidRPr="004C1ECB">
              <w:rPr>
                <w:rFonts w:eastAsia="Calibri"/>
                <w:sz w:val="24"/>
                <w:szCs w:val="24"/>
                <w:lang w:eastAsia="en-US"/>
              </w:rPr>
              <w:lastRenderedPageBreak/>
              <w:t xml:space="preserve">Разработка и реализация индивидуальной программы обучения детей с </w:t>
            </w:r>
            <w:r w:rsidRPr="004C1ECB">
              <w:rPr>
                <w:rFonts w:eastAsia="Calibri"/>
                <w:sz w:val="24"/>
                <w:szCs w:val="24"/>
                <w:lang w:eastAsia="en-US"/>
              </w:rPr>
              <w:lastRenderedPageBreak/>
              <w:t>ограниченными возможностями здоровья</w:t>
            </w:r>
          </w:p>
        </w:tc>
        <w:tc>
          <w:tcPr>
            <w:tcW w:w="243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A5B8D" w:rsidRPr="004C1ECB" w:rsidRDefault="00BA5B8D" w:rsidP="005A7F07">
            <w:pPr>
              <w:rPr>
                <w:rFonts w:eastAsia="Calibri"/>
                <w:sz w:val="24"/>
                <w:szCs w:val="24"/>
                <w:lang w:eastAsia="en-US"/>
              </w:rPr>
            </w:pPr>
            <w:r w:rsidRPr="004C1ECB">
              <w:rPr>
                <w:rFonts w:eastAsia="Calibri"/>
                <w:sz w:val="24"/>
                <w:szCs w:val="24"/>
                <w:lang w:eastAsia="en-US"/>
              </w:rPr>
              <w:lastRenderedPageBreak/>
              <w:t>Реализация индивидуальных программ обучения интегрированных детей</w:t>
            </w:r>
          </w:p>
          <w:p w:rsidR="00BA5B8D" w:rsidRPr="004C1ECB" w:rsidRDefault="00BA5B8D" w:rsidP="005A7F07">
            <w:pPr>
              <w:pStyle w:val="af"/>
              <w:spacing w:line="20" w:lineRule="atLeast"/>
              <w:ind w:left="0"/>
            </w:pPr>
          </w:p>
        </w:tc>
        <w:tc>
          <w:tcPr>
            <w:tcW w:w="18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A5B8D" w:rsidRPr="004C1ECB" w:rsidRDefault="00BA5B8D" w:rsidP="005A7F07">
            <w:pPr>
              <w:jc w:val="center"/>
              <w:rPr>
                <w:rFonts w:eastAsia="Calibri"/>
                <w:sz w:val="24"/>
                <w:szCs w:val="24"/>
                <w:lang w:eastAsia="en-US"/>
              </w:rPr>
            </w:pPr>
            <w:r w:rsidRPr="004C1ECB">
              <w:rPr>
                <w:rFonts w:eastAsia="Calibri"/>
                <w:sz w:val="24"/>
                <w:szCs w:val="24"/>
                <w:lang w:eastAsia="en-US"/>
              </w:rPr>
              <w:lastRenderedPageBreak/>
              <w:t>10</w:t>
            </w:r>
          </w:p>
          <w:p w:rsidR="00BA5B8D" w:rsidRPr="004C1ECB" w:rsidRDefault="00BA5B8D" w:rsidP="005A7F07">
            <w:pPr>
              <w:pStyle w:val="af"/>
              <w:spacing w:line="20" w:lineRule="atLeast"/>
              <w:ind w:left="0"/>
              <w:jc w:val="center"/>
            </w:pPr>
          </w:p>
        </w:tc>
      </w:tr>
      <w:tr w:rsidR="00BA5B8D" w:rsidRPr="004C1ECB" w:rsidTr="005A7F07">
        <w:trPr>
          <w:trHeight w:val="90"/>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left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rPr>
                <w:sz w:val="24"/>
                <w:szCs w:val="24"/>
              </w:rPr>
            </w:pPr>
          </w:p>
        </w:tc>
        <w:tc>
          <w:tcPr>
            <w:tcW w:w="243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BA5B8D" w:rsidRPr="004C1ECB" w:rsidRDefault="00BA5B8D" w:rsidP="005A7F07">
            <w:pPr>
              <w:rPr>
                <w:rFonts w:eastAsia="Calibri"/>
                <w:sz w:val="24"/>
                <w:szCs w:val="24"/>
                <w:lang w:eastAsia="en-US"/>
              </w:rPr>
            </w:pPr>
            <w:r w:rsidRPr="004C1ECB">
              <w:rPr>
                <w:rFonts w:eastAsia="Calibri"/>
                <w:sz w:val="24"/>
                <w:szCs w:val="24"/>
                <w:lang w:eastAsia="en-US"/>
              </w:rPr>
              <w:t>Сопровождение детей с ограниченными возможностями здоровья</w:t>
            </w:r>
          </w:p>
          <w:p w:rsidR="00BA5B8D" w:rsidRPr="004C1ECB" w:rsidRDefault="00BA5B8D" w:rsidP="005A7F07">
            <w:pPr>
              <w:rPr>
                <w:rFonts w:eastAsia="Calibri"/>
                <w:sz w:val="24"/>
                <w:szCs w:val="24"/>
                <w:lang w:eastAsia="en-US"/>
              </w:rPr>
            </w:pPr>
          </w:p>
          <w:p w:rsidR="00BA5B8D" w:rsidRPr="004C1ECB" w:rsidRDefault="00BA5B8D" w:rsidP="005A7F07">
            <w:pPr>
              <w:rPr>
                <w:rFonts w:eastAsia="Calibri"/>
                <w:sz w:val="24"/>
                <w:szCs w:val="24"/>
                <w:lang w:eastAsia="en-US"/>
              </w:rPr>
            </w:pPr>
          </w:p>
          <w:p w:rsidR="00BA5B8D" w:rsidRPr="004C1ECB" w:rsidRDefault="00BA5B8D" w:rsidP="005A7F07">
            <w:pPr>
              <w:rPr>
                <w:sz w:val="24"/>
                <w:szCs w:val="24"/>
              </w:rPr>
            </w:pPr>
          </w:p>
        </w:tc>
        <w:tc>
          <w:tcPr>
            <w:tcW w:w="243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A5B8D" w:rsidRPr="004C1ECB" w:rsidRDefault="00BA5B8D" w:rsidP="005A7F07">
            <w:pPr>
              <w:rPr>
                <w:sz w:val="24"/>
                <w:szCs w:val="24"/>
              </w:rPr>
            </w:pPr>
            <w:r w:rsidRPr="004C1ECB">
              <w:rPr>
                <w:rFonts w:eastAsia="Calibri"/>
                <w:sz w:val="24"/>
                <w:szCs w:val="24"/>
                <w:lang w:eastAsia="en-US"/>
              </w:rPr>
              <w:t xml:space="preserve">Выполнение рекомендаций </w:t>
            </w:r>
            <w:proofErr w:type="spellStart"/>
            <w:r w:rsidRPr="004C1ECB">
              <w:rPr>
                <w:rFonts w:eastAsia="Calibri"/>
                <w:sz w:val="24"/>
                <w:szCs w:val="24"/>
                <w:lang w:eastAsia="en-US"/>
              </w:rPr>
              <w:t>психолог</w:t>
            </w:r>
            <w:proofErr w:type="gramStart"/>
            <w:r w:rsidRPr="004C1ECB">
              <w:rPr>
                <w:rFonts w:eastAsia="Calibri"/>
                <w:sz w:val="24"/>
                <w:szCs w:val="24"/>
                <w:lang w:eastAsia="en-US"/>
              </w:rPr>
              <w:t>о</w:t>
            </w:r>
            <w:proofErr w:type="spellEnd"/>
            <w:r w:rsidRPr="004C1ECB">
              <w:rPr>
                <w:rFonts w:eastAsia="Calibri"/>
                <w:sz w:val="24"/>
                <w:szCs w:val="24"/>
                <w:lang w:eastAsia="en-US"/>
              </w:rPr>
              <w:t>-</w:t>
            </w:r>
            <w:proofErr w:type="gramEnd"/>
            <w:r w:rsidRPr="004C1ECB">
              <w:rPr>
                <w:rFonts w:eastAsia="Calibri"/>
                <w:sz w:val="24"/>
                <w:szCs w:val="24"/>
                <w:lang w:eastAsia="en-US"/>
              </w:rPr>
              <w:t xml:space="preserve"> </w:t>
            </w:r>
            <w:proofErr w:type="spellStart"/>
            <w:r w:rsidRPr="004C1ECB">
              <w:rPr>
                <w:rFonts w:eastAsia="Calibri"/>
                <w:sz w:val="24"/>
                <w:szCs w:val="24"/>
                <w:lang w:eastAsia="en-US"/>
              </w:rPr>
              <w:t>медико</w:t>
            </w:r>
            <w:proofErr w:type="spellEnd"/>
            <w:r w:rsidRPr="004C1ECB">
              <w:rPr>
                <w:rFonts w:eastAsia="Calibri"/>
                <w:sz w:val="24"/>
                <w:szCs w:val="24"/>
                <w:lang w:eastAsia="en-US"/>
              </w:rPr>
              <w:t>- педагогического консилиума в организации образовательного процесс</w:t>
            </w:r>
          </w:p>
        </w:tc>
        <w:tc>
          <w:tcPr>
            <w:tcW w:w="18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A5B8D" w:rsidRPr="004C1ECB" w:rsidRDefault="00BA5B8D" w:rsidP="005A7F07">
            <w:pPr>
              <w:jc w:val="center"/>
              <w:rPr>
                <w:sz w:val="24"/>
                <w:szCs w:val="24"/>
              </w:rPr>
            </w:pPr>
            <w:r w:rsidRPr="004C1ECB">
              <w:rPr>
                <w:sz w:val="24"/>
                <w:szCs w:val="24"/>
              </w:rPr>
              <w:t>10</w:t>
            </w:r>
          </w:p>
        </w:tc>
      </w:tr>
      <w:tr w:rsidR="00BA5B8D" w:rsidRPr="004C1ECB" w:rsidTr="005A7F07">
        <w:trPr>
          <w:trHeight w:val="90"/>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rPr>
                <w:sz w:val="24"/>
                <w:szCs w:val="24"/>
              </w:rPr>
            </w:pPr>
          </w:p>
        </w:tc>
        <w:tc>
          <w:tcPr>
            <w:tcW w:w="243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BA5B8D" w:rsidRPr="004C1ECB" w:rsidRDefault="00BA5B8D" w:rsidP="005A7F07">
            <w:pPr>
              <w:rPr>
                <w:sz w:val="24"/>
                <w:szCs w:val="24"/>
              </w:rPr>
            </w:pPr>
            <w:r w:rsidRPr="004C1ECB">
              <w:rPr>
                <w:rFonts w:eastAsia="Calibri"/>
                <w:sz w:val="24"/>
                <w:szCs w:val="24"/>
                <w:lang w:eastAsia="en-US"/>
              </w:rPr>
              <w:t>Включенность в общешкольные и внешкольные мероприятия</w:t>
            </w:r>
          </w:p>
        </w:tc>
        <w:tc>
          <w:tcPr>
            <w:tcW w:w="243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A5B8D" w:rsidRPr="004C1ECB" w:rsidRDefault="00BA5B8D" w:rsidP="005A7F07">
            <w:pPr>
              <w:rPr>
                <w:sz w:val="24"/>
                <w:szCs w:val="24"/>
              </w:rPr>
            </w:pPr>
            <w:r w:rsidRPr="004C1ECB">
              <w:rPr>
                <w:sz w:val="24"/>
                <w:szCs w:val="24"/>
              </w:rPr>
              <w:t>Количество детей с ограниченными возможностями здоровья, включенных в общешкольные мероприятия.</w:t>
            </w:r>
          </w:p>
        </w:tc>
        <w:tc>
          <w:tcPr>
            <w:tcW w:w="18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A5B8D" w:rsidRPr="004C1ECB" w:rsidRDefault="00BA5B8D" w:rsidP="005A7F07">
            <w:pPr>
              <w:jc w:val="center"/>
              <w:rPr>
                <w:sz w:val="24"/>
                <w:szCs w:val="24"/>
              </w:rPr>
            </w:pPr>
            <w:r w:rsidRPr="004C1ECB">
              <w:rPr>
                <w:rFonts w:eastAsia="Calibri"/>
                <w:sz w:val="24"/>
                <w:szCs w:val="24"/>
                <w:lang w:eastAsia="en-US"/>
              </w:rPr>
              <w:t>5 за каждого обучающегося</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качество выполняемых работ</w:t>
            </w:r>
          </w:p>
        </w:tc>
      </w:tr>
      <w:tr w:rsidR="00BA5B8D" w:rsidRPr="004C1ECB" w:rsidTr="005A7F07">
        <w:trPr>
          <w:trHeight w:val="1"/>
        </w:trPr>
        <w:tc>
          <w:tcPr>
            <w:tcW w:w="2261" w:type="dxa"/>
            <w:vMerge/>
            <w:tcBorders>
              <w:left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Высокий уровень педагогического мастерства при организации образовательного процесса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Освоение информационных технологий и применение их в практике работы с детьми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Использование при организации занятий интерактивной доски, компьютерных программ по созданию презентаций и публикаций</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Выстраивание образовательного процесса в соответствии с программой </w:t>
            </w:r>
            <w:proofErr w:type="spellStart"/>
            <w:r w:rsidRPr="004C1ECB">
              <w:rPr>
                <w:sz w:val="24"/>
              </w:rPr>
              <w:t>надпредметного</w:t>
            </w:r>
            <w:proofErr w:type="spellEnd"/>
            <w:r w:rsidRPr="004C1ECB">
              <w:rPr>
                <w:sz w:val="24"/>
              </w:rPr>
              <w:t xml:space="preserve"> содержания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Наличие программы</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sz w:val="24"/>
              </w:rPr>
            </w:pPr>
            <w:r w:rsidRPr="004C1ECB">
              <w:rPr>
                <w:sz w:val="24"/>
              </w:rPr>
              <w:t>Педагогические работники:</w:t>
            </w:r>
          </w:p>
          <w:p w:rsidR="00BA5B8D" w:rsidRPr="004C1ECB" w:rsidRDefault="00BA5B8D" w:rsidP="005A7F07">
            <w:pPr>
              <w:rPr>
                <w:sz w:val="24"/>
              </w:rPr>
            </w:pPr>
            <w:r w:rsidRPr="004C1ECB">
              <w:rPr>
                <w:sz w:val="24"/>
              </w:rPr>
              <w:t>педагог-</w:t>
            </w:r>
          </w:p>
          <w:p w:rsidR="00BA5B8D" w:rsidRPr="004C1ECB" w:rsidRDefault="00BA5B8D" w:rsidP="005A7F07">
            <w:pPr>
              <w:rPr>
                <w:sz w:val="24"/>
              </w:rPr>
            </w:pPr>
            <w:r w:rsidRPr="004C1ECB">
              <w:rPr>
                <w:sz w:val="24"/>
              </w:rPr>
              <w:t>психолог,</w:t>
            </w:r>
          </w:p>
          <w:p w:rsidR="00BA5B8D" w:rsidRPr="004C1ECB" w:rsidRDefault="00BA5B8D" w:rsidP="005A7F07">
            <w:r w:rsidRPr="004C1ECB">
              <w:rPr>
                <w:sz w:val="24"/>
              </w:rPr>
              <w:t>социальный педагог</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Сопровождение воспитанников в образовательном процессе</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sz w:val="24"/>
              </w:rPr>
            </w:pPr>
            <w:r w:rsidRPr="004C1ECB">
              <w:rPr>
                <w:sz w:val="24"/>
              </w:rPr>
              <w:t xml:space="preserve">Руководство </w:t>
            </w:r>
            <w:proofErr w:type="spellStart"/>
            <w:r w:rsidRPr="004C1ECB">
              <w:rPr>
                <w:sz w:val="24"/>
              </w:rPr>
              <w:t>медико-психолого-педагоги</w:t>
            </w:r>
            <w:proofErr w:type="spellEnd"/>
          </w:p>
          <w:p w:rsidR="00BA5B8D" w:rsidRPr="004C1ECB" w:rsidRDefault="00BA5B8D" w:rsidP="005A7F07">
            <w:proofErr w:type="spellStart"/>
            <w:r w:rsidRPr="004C1ECB">
              <w:rPr>
                <w:sz w:val="24"/>
              </w:rPr>
              <w:t>ческим</w:t>
            </w:r>
            <w:proofErr w:type="spellEnd"/>
            <w:r w:rsidRPr="004C1ECB">
              <w:rPr>
                <w:sz w:val="24"/>
              </w:rPr>
              <w:t xml:space="preserve"> консилиумом (МППК)</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Работа МППК в соответствии с планом</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Проведение мероприятий для родителей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Проведение одного мероприятия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интенсивность и высокие результаты работы</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Эффективность методов и способов работы по педагогическому сопровождению воспитанников</w:t>
            </w:r>
          </w:p>
        </w:tc>
        <w:tc>
          <w:tcPr>
            <w:tcW w:w="24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разработке и реализации проектов, программ, связанных с образовательной деятельностью</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За участие в разработке и реализации проектов, программ, связанных с образовательной </w:t>
            </w:r>
            <w:r w:rsidRPr="004C1ECB">
              <w:rPr>
                <w:sz w:val="24"/>
              </w:rPr>
              <w:lastRenderedPageBreak/>
              <w:t>деятельностью</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lastRenderedPageBreak/>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Призовое место в конкурсе проектов и программ, получение гранта</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Презентация результатов работы в форме статьи, выступления на форумах педагогов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pPr>
            <w:r w:rsidRPr="004C1ECB">
              <w:rPr>
                <w:sz w:val="24"/>
              </w:rPr>
              <w:t>Адаптация вновь поступивших воспитанников, благоприятный психологический климат</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pPr>
            <w:r w:rsidRPr="004C1ECB">
              <w:rPr>
                <w:sz w:val="24"/>
              </w:rPr>
              <w:t>Уменьшение числа конфликтных ситуаций среди обучающихся, воспитанников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качество выполняемых работ</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Высокий уровень педагогического мастерства при организации процесса психолого-педагогического сопровождения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Организация работы службы психолого-педагогического сопровождения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Отрицательная динамика возникновения конфликтов в течение учебного года</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30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sz w:val="24"/>
              </w:rPr>
            </w:pPr>
            <w:r w:rsidRPr="004C1ECB">
              <w:rPr>
                <w:sz w:val="24"/>
              </w:rPr>
              <w:t>Педагогические работники:</w:t>
            </w:r>
          </w:p>
          <w:p w:rsidR="00BA5B8D" w:rsidRPr="004C1ECB" w:rsidRDefault="00BA5B8D" w:rsidP="005A7F07">
            <w:r w:rsidRPr="004C1ECB">
              <w:rPr>
                <w:sz w:val="24"/>
              </w:rPr>
              <w:t>воспитатель</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самовольных уходов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поданных заявлений в органы внутренних дел по розыску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правонарушений, совершенных воспитанниками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воспитанников, состоящих на учете в органах внутренних дел, комиссии по делам несовершеннолетних и защите прав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Привитие норм и правил совместного проживания воспитанников (поведения и общения)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случаев нарушения дисциплины</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интенсивность и высокие результаты работы</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Достижения воспитанников</w:t>
            </w:r>
          </w:p>
        </w:tc>
        <w:tc>
          <w:tcPr>
            <w:tcW w:w="24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краевых, всероссийских, международных соревнованиях, олимпиадах, научно-</w:t>
            </w:r>
            <w:r w:rsidRPr="004C1ECB">
              <w:rPr>
                <w:sz w:val="24"/>
              </w:rPr>
              <w:lastRenderedPageBreak/>
              <w:t>практических конференциях, конкурсах</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lastRenderedPageBreak/>
              <w:t>Процент участвующих от общего числа обучающихся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Ведение </w:t>
            </w:r>
            <w:proofErr w:type="spellStart"/>
            <w:r w:rsidRPr="004C1ECB">
              <w:rPr>
                <w:sz w:val="24"/>
              </w:rPr>
              <w:t>портфолио</w:t>
            </w:r>
            <w:proofErr w:type="spellEnd"/>
            <w:r w:rsidRPr="004C1ECB">
              <w:rPr>
                <w:sz w:val="24"/>
              </w:rPr>
              <w:t xml:space="preserve"> </w:t>
            </w:r>
            <w:r w:rsidRPr="004C1ECB">
              <w:rPr>
                <w:sz w:val="24"/>
              </w:rPr>
              <w:lastRenderedPageBreak/>
              <w:t>воспитанников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lastRenderedPageBreak/>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призовое место</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Организацию </w:t>
            </w:r>
            <w:proofErr w:type="spellStart"/>
            <w:r w:rsidRPr="004C1ECB">
              <w:rPr>
                <w:sz w:val="24"/>
              </w:rPr>
              <w:t>здоровьесберегающей</w:t>
            </w:r>
            <w:proofErr w:type="spellEnd"/>
            <w:r w:rsidRPr="004C1ECB">
              <w:rPr>
                <w:sz w:val="24"/>
              </w:rPr>
              <w:t xml:space="preserve"> воспитывающей среды</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травм, несчастных случаев, вредных привычек у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Эффективность работы по созданию коллектива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Социально-психологический климат в коллективе, способствующий мотивации к обучению, эффективному разрешению конфликтов, адекватной самооценке</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sz w:val="24"/>
              </w:rPr>
            </w:pPr>
            <w:r w:rsidRPr="004C1ECB">
              <w:rPr>
                <w:sz w:val="24"/>
              </w:rPr>
              <w:t>Высокие показатели обучения воспитанников,</w:t>
            </w:r>
          </w:p>
          <w:p w:rsidR="00BA5B8D" w:rsidRPr="004C1ECB" w:rsidRDefault="00BA5B8D" w:rsidP="005A7F07">
            <w:r w:rsidRPr="004C1ECB">
              <w:rPr>
                <w:sz w:val="24"/>
              </w:rPr>
              <w:t>отсутствие конфликтов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center"/>
            </w:pPr>
            <w:r w:rsidRPr="004C1ECB">
              <w:rPr>
                <w:sz w:val="24"/>
              </w:rPr>
              <w:t>20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качество выполняемых работ</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Высокий уровень педагогического мастерства при организации воспитательного процесса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Выстраивание воспитательного процесса в соответствии с программой воспитания коллектива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Наличие программы воспитания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конкурсах профессионального мастерства, использование полученного опыта в своей повседневной деятельности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sz w:val="24"/>
              </w:rPr>
            </w:pPr>
            <w:r w:rsidRPr="004C1ECB">
              <w:rPr>
                <w:sz w:val="24"/>
              </w:rPr>
              <w:t>Внедрение новых технологий, форм, методов, приемов,</w:t>
            </w:r>
          </w:p>
          <w:p w:rsidR="00BA5B8D" w:rsidRPr="004C1ECB" w:rsidRDefault="00BA5B8D" w:rsidP="005A7F07">
            <w:r w:rsidRPr="004C1ECB">
              <w:rPr>
                <w:sz w:val="24"/>
              </w:rPr>
              <w:t>демонстрация их при проведении мастер-классов, творческих отчетов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20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Педагог дополнительного образования, музыкальный руководитель, педагог-организатор, инструктор по труду, концертмейстер, тренер-преподаватель, старший вожатый</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Руководство проектными и творческими группами, методическими объединениями, кафедрами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Руководство объединениями педагогов (проектными командами, творческими группами, методическими объединениями)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Обеспечение работы в соответствии с планом</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Ведение профессиональной документации (тематическое планирование, рабочие программы)</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Полнота и соответствие нормативным регламентирующим документам</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100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интенсивность и высокие результаты работы</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Достижения воспитанников</w:t>
            </w:r>
          </w:p>
        </w:tc>
        <w:tc>
          <w:tcPr>
            <w:tcW w:w="24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соревнованиях, олимпиадах, научно-практических конференциях, конкурсах различного уровня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участвующих от общего числа обучающихся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Призовое место</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Организация деятельности детских объединений, организаций</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Постоянный состав, создание и реализация социальных проектов, программ</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За каждый проект, программу</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качество выполняемых работ</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Высокий уровень педагогического мастерства при организации образовательного процесса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конкурсах профессионального мастерства, использование полученного опыта в своей повседневной деятельности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Внедрение новых технологий форм, методов, приемов, демонстрация их при проведении мастер-классов, творческих отчетов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pPr>
            <w:r w:rsidRPr="004C1ECB">
              <w:rPr>
                <w:sz w:val="24"/>
              </w:rPr>
              <w:t>заведующий библиотекой, библиотекарь</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Создание системы работы по повышению мотивации воспитанников к чтению</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Количество воспитанников и работников учреждения, пользующихся фондом библиотеки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center"/>
            </w:pPr>
            <w:r w:rsidRPr="004C1ECB">
              <w:rPr>
                <w:sz w:val="24"/>
              </w:rPr>
              <w:t>100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Совершенствование информационно-библиотечной системы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sz w:val="24"/>
              </w:rPr>
            </w:pPr>
            <w:r w:rsidRPr="004C1ECB">
              <w:rPr>
                <w:sz w:val="24"/>
              </w:rPr>
              <w:t xml:space="preserve">Создание программы развития </w:t>
            </w:r>
            <w:proofErr w:type="spellStart"/>
            <w:r w:rsidRPr="004C1ECB">
              <w:rPr>
                <w:sz w:val="24"/>
              </w:rPr>
              <w:t>информационно-библиографи</w:t>
            </w:r>
            <w:proofErr w:type="spellEnd"/>
            <w:r w:rsidRPr="004C1ECB">
              <w:rPr>
                <w:sz w:val="24"/>
              </w:rPr>
              <w:t>-</w:t>
            </w:r>
          </w:p>
          <w:p w:rsidR="00BA5B8D" w:rsidRPr="004C1ECB" w:rsidRDefault="00BA5B8D" w:rsidP="005A7F07">
            <w:proofErr w:type="spellStart"/>
            <w:r w:rsidRPr="004C1ECB">
              <w:rPr>
                <w:sz w:val="24"/>
              </w:rPr>
              <w:t>ческого</w:t>
            </w:r>
            <w:proofErr w:type="spellEnd"/>
            <w:r w:rsidRPr="004C1ECB">
              <w:rPr>
                <w:sz w:val="24"/>
              </w:rPr>
              <w:t xml:space="preserve"> пространства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Наличие программы развития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интенсивность и высокие результаты работы</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Сохранность библиотечного фонда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Количество списываемой литературы библиотечного фонда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Менее 20% фонда</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Осуществление текущего информирования коллектива педагогов и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Проведение уроков информационной культуры</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1 раз в четверть</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Проведение дней информирования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1 раз в четверть</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качество выполняемых работ</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Высокий уровень профессионального мастерства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Систематическая работа по повышению педагогического мастерства (курсы повышения </w:t>
            </w:r>
            <w:r w:rsidRPr="004C1ECB">
              <w:rPr>
                <w:sz w:val="24"/>
              </w:rPr>
              <w:lastRenderedPageBreak/>
              <w:t>квалификации, семинары, самообразование), использование полученного опыта в своей повседневной деятельности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lastRenderedPageBreak/>
              <w:t xml:space="preserve">Внедрение новых технологий, форм, методов, приемов, демонстрация их при проведении мастер-классов, творческих </w:t>
            </w:r>
            <w:r w:rsidRPr="004C1ECB">
              <w:rPr>
                <w:sz w:val="24"/>
              </w:rPr>
              <w:lastRenderedPageBreak/>
              <w:t>отчетов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lastRenderedPageBreak/>
              <w:t xml:space="preserve"> 20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lastRenderedPageBreak/>
              <w:t>Врач-педиатр, медицинская сестра, младшая медицинская сестра, медицинская сестра диетическая</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Выстраивание взаимодействия с учреждениями здравоохранения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Проведение плановой диспансеризации и медицинских осмотров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r w:rsidRPr="004C1ECB">
              <w:rPr>
                <w:sz w:val="24"/>
              </w:rPr>
              <w:t>100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или оперативное устранение предписаний контролирующих или надзирающих органов</w:t>
            </w:r>
          </w:p>
        </w:tc>
        <w:tc>
          <w:tcPr>
            <w:tcW w:w="24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предписаний контролирующих органов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Устранение предписаний в установленные сроки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интенсивность и высокие результаты работы</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Снижение уровня заболеваемости обучающихся,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Снижение количества заболевших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динамики увеличения числа хронических и сезонных заболеваний воспитанников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качество выполняемых работ</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Создание </w:t>
            </w:r>
            <w:proofErr w:type="spellStart"/>
            <w:r w:rsidRPr="004C1ECB">
              <w:rPr>
                <w:sz w:val="24"/>
              </w:rPr>
              <w:t>здоровьесохраняющей</w:t>
            </w:r>
            <w:proofErr w:type="spellEnd"/>
            <w:r w:rsidRPr="004C1ECB">
              <w:rPr>
                <w:sz w:val="24"/>
              </w:rPr>
              <w:t xml:space="preserve"> среды в учреждении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Создание и реализация программы "Здоровье"</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Проведение Дней здоровья раз в четверть</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roofErr w:type="gramStart"/>
            <w:r w:rsidRPr="004C1ECB">
              <w:rPr>
                <w:sz w:val="24"/>
              </w:rPr>
              <w:t>юрисконсульт, инспектор по кадрам, программист, делопроизводитель, экономист, секретарь-машинистка, секретарь, секретарь учебной части</w:t>
            </w:r>
            <w:proofErr w:type="gramEnd"/>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Своевременная подготовка локальных нормативных актов учреждения, финансово-экономических документов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Соответствие нормам действующего законодательства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r w:rsidRPr="004C1ECB">
              <w:rPr>
                <w:sz w:val="24"/>
              </w:rPr>
              <w:t>100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Оформление документов для участия в краевых и федеральных программах, проектах, конкурсах</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Соответствие заданным нормам</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r w:rsidRPr="004C1ECB">
              <w:rPr>
                <w:sz w:val="24"/>
              </w:rPr>
              <w:t>100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интенсивность и высокие результаты работы</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Осуществление юридических </w:t>
            </w:r>
            <w:r w:rsidRPr="004C1ECB">
              <w:rPr>
                <w:sz w:val="24"/>
              </w:rPr>
              <w:lastRenderedPageBreak/>
              <w:t>консультаций для воспитанников и работников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lastRenderedPageBreak/>
              <w:t xml:space="preserve">Отсутствие конфликтов в </w:t>
            </w:r>
            <w:r w:rsidRPr="004C1ECB">
              <w:rPr>
                <w:sz w:val="24"/>
              </w:rPr>
              <w:lastRenderedPageBreak/>
              <w:t>учреждении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lastRenderedPageBreak/>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качество выполняемых работ</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Создание в учреждении единых требований к оформлению документов, системы документооборота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Наличие регламентов по созданию внутренних документов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Соблюдение регламентов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30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sz w:val="24"/>
              </w:rPr>
            </w:pPr>
            <w:r w:rsidRPr="004C1ECB">
              <w:rPr>
                <w:sz w:val="24"/>
              </w:rPr>
              <w:t>Шеф-повар,</w:t>
            </w:r>
          </w:p>
          <w:p w:rsidR="00BA5B8D" w:rsidRPr="004C1ECB" w:rsidRDefault="00BA5B8D" w:rsidP="005A7F07">
            <w:r w:rsidRPr="004C1ECB">
              <w:rPr>
                <w:sz w:val="24"/>
              </w:rPr>
              <w:t>повар</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или оперативное устранение предписаний контролирующих или надзирающих органов</w:t>
            </w:r>
          </w:p>
        </w:tc>
        <w:tc>
          <w:tcPr>
            <w:tcW w:w="24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предписаний контролирующих органов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40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Устранение предписаний в установленные сроки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интенсивность и высокие результаты работы</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Снижение уровня заболеваемости обучающихся,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Снижение количества заболевших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вспышек заболеваний</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качество выполняемых работ</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Качество приготовления пищи, эстетическое оформление блюд</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жалоб, отказов детей от приема пищи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40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sz w:val="24"/>
              </w:rPr>
            </w:pPr>
            <w:r w:rsidRPr="004C1ECB">
              <w:rPr>
                <w:sz w:val="24"/>
              </w:rPr>
              <w:t>Младший</w:t>
            </w:r>
          </w:p>
          <w:p w:rsidR="00BA5B8D" w:rsidRPr="004C1ECB" w:rsidRDefault="00BA5B8D" w:rsidP="005A7F07">
            <w:r w:rsidRPr="004C1ECB">
              <w:rPr>
                <w:sz w:val="24"/>
              </w:rPr>
              <w:t>воспитатель</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самовольных уходов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поданных заявлений в органы внутренних дел по розыску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интенсивность и высокие результаты работы</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Осуществление дополнительных работ</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проведении ремонтных работ в учреждении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r w:rsidRPr="004C1ECB">
              <w:rPr>
                <w:sz w:val="24"/>
              </w:rPr>
              <w:t>Постоянно</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качество выполняемых работ</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Соблюдение санитарно-гигиенических норм</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Отсутствие замечаний </w:t>
            </w:r>
            <w:proofErr w:type="spellStart"/>
            <w:r w:rsidRPr="004C1ECB">
              <w:rPr>
                <w:sz w:val="24"/>
              </w:rPr>
              <w:t>Роспотребнадзора</w:t>
            </w:r>
            <w:proofErr w:type="spellEnd"/>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roofErr w:type="gramStart"/>
            <w:r w:rsidRPr="004C1ECB">
              <w:rPr>
                <w:sz w:val="24"/>
              </w:rPr>
              <w:t xml:space="preserve">кладовщик, кастелянша, рабочий по комплексному обслуживанию и ремонту здания, дворник, водитель, </w:t>
            </w:r>
            <w:r w:rsidRPr="004C1ECB">
              <w:rPr>
                <w:sz w:val="24"/>
              </w:rPr>
              <w:lastRenderedPageBreak/>
              <w:t>кухонный рабочий, мойщик посуды, подсобный рабочий, лаборант, гардеробщик, сторож, электрик</w:t>
            </w:r>
            <w:proofErr w:type="gramEnd"/>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Соблюдение санитарно-гигиенических норм, правил техники безопасности, правил </w:t>
            </w:r>
            <w:r w:rsidRPr="004C1ECB">
              <w:rPr>
                <w:sz w:val="24"/>
              </w:rPr>
              <w:lastRenderedPageBreak/>
              <w:t>дорожного движения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lastRenderedPageBreak/>
              <w:t>Отсутствие замечаний надзорных органов, аварий</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интенсивность и высокие результаты работы</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мероприятиях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Проведение праздников для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Постоянно</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Осуществление дополнительных работ</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Погрузочно-разгрузочные работы</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Постоянно</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Выплаты за качество выполняемых работ</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Благоустройство территории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Зеленая зона, ландшафтный дизайн</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Наличие</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center"/>
            </w:pPr>
            <w:r w:rsidRPr="004C1ECB">
              <w:rPr>
                <w:sz w:val="24"/>
              </w:rPr>
              <w:t>30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Преподаватель - организатор основ безопасности жизнедеятельности</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center"/>
            </w:pPr>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Организация работы по соблюдению правил техники безопасности жизнедеятельности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Проведение инструктажей с учащимися и работниками школы</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proofErr w:type="gramStart"/>
            <w:r w:rsidRPr="004C1ECB">
              <w:rPr>
                <w:sz w:val="24"/>
              </w:rPr>
              <w:t>Контроль за</w:t>
            </w:r>
            <w:proofErr w:type="gramEnd"/>
            <w:r w:rsidRPr="004C1ECB">
              <w:rPr>
                <w:sz w:val="24"/>
              </w:rPr>
              <w:t xml:space="preserve"> ведением классной и школьной документации по проведению инструктажей</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20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roofErr w:type="gramStart"/>
            <w:r w:rsidRPr="004C1ECB">
              <w:rPr>
                <w:sz w:val="24"/>
              </w:rPr>
              <w:t>Контроль за</w:t>
            </w:r>
            <w:proofErr w:type="gramEnd"/>
            <w:r w:rsidRPr="004C1ECB">
              <w:rPr>
                <w:sz w:val="24"/>
              </w:rPr>
              <w:t xml:space="preserve"> безопасностью в образовательном процессе оборудования, приборов, технических средств обучения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Наличие актов осмотра оборудования, приборов, технических средств обучения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Взаимодействие с учреждениями и организациями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Разработка плана гражданской обороны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Наличие плана</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Организация занятий по гражданской обороне</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Проведение учений 2 раза в год</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интенсивность и высокие результаты работы</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Достижения обучающихся,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краевых, всероссийских, международных соревнованиях, олимпиадах, научно-практических конференциях, конкурсах</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Процент участвующих от общего числа обучающихся (воспитанников) не менее 20%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20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Ведение </w:t>
            </w:r>
            <w:proofErr w:type="spellStart"/>
            <w:r w:rsidRPr="004C1ECB">
              <w:rPr>
                <w:sz w:val="24"/>
              </w:rPr>
              <w:t>портфолио</w:t>
            </w:r>
            <w:proofErr w:type="spellEnd"/>
            <w:r w:rsidRPr="004C1ECB">
              <w:rPr>
                <w:sz w:val="24"/>
              </w:rPr>
              <w:t xml:space="preserve"> обучающихся, воспитанников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Призовое место</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учитель-логопед, учитель-дефектолог</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Работа в </w:t>
            </w:r>
            <w:proofErr w:type="spellStart"/>
            <w:r w:rsidRPr="004C1ECB">
              <w:rPr>
                <w:sz w:val="24"/>
              </w:rPr>
              <w:t>психолого-медико-педагогическом</w:t>
            </w:r>
            <w:proofErr w:type="spellEnd"/>
            <w:r w:rsidRPr="004C1ECB">
              <w:rPr>
                <w:sz w:val="24"/>
              </w:rPr>
              <w:t xml:space="preserve"> консилиуме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работе</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Постоянное, без пропусков, участие в одной из комиссий, подготовка отчетной документации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Ведение и организация общественно-полезного труда, производительного труда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Организация общественно-полезного труда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6 часов в неделю</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9 часов в неделю</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Работа с семьями обучающихся, воспитанников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Проведение мероприятий для родителей, семей обучающихся, воспитанников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Проведение одного мероприятия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интенсивность и высокие результаты работы</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Подготовка, участие, победы во </w:t>
            </w:r>
            <w:proofErr w:type="spellStart"/>
            <w:r w:rsidRPr="004C1ECB">
              <w:rPr>
                <w:sz w:val="24"/>
              </w:rPr>
              <w:t>внутри-школьных</w:t>
            </w:r>
            <w:proofErr w:type="spellEnd"/>
            <w:r w:rsidRPr="004C1ECB">
              <w:rPr>
                <w:sz w:val="24"/>
              </w:rPr>
              <w:t>, районных, краевых мероприятиях</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Подготовка, участие, победы во </w:t>
            </w:r>
            <w:proofErr w:type="spellStart"/>
            <w:r w:rsidRPr="004C1ECB">
              <w:rPr>
                <w:sz w:val="24"/>
              </w:rPr>
              <w:t>внутришкольных</w:t>
            </w:r>
            <w:proofErr w:type="spellEnd"/>
            <w:r w:rsidRPr="004C1ECB">
              <w:rPr>
                <w:sz w:val="24"/>
              </w:rPr>
              <w:t>, районных, краевых мероприятиях</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Подготовка одного мероприятия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Подготовка детей к участию в одном мероприятии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Участие в одном районном, краевом мероприятии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5</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Призовое место в районном, краевом мероприятии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Эффективная реализация коррекционной направленности образовательного процесса</w:t>
            </w:r>
          </w:p>
        </w:tc>
        <w:tc>
          <w:tcPr>
            <w:tcW w:w="243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Качество успеваемости </w:t>
            </w:r>
            <w:proofErr w:type="gramStart"/>
            <w:r w:rsidRPr="004C1ECB">
              <w:rPr>
                <w:sz w:val="24"/>
              </w:rPr>
              <w:t>обучающихся</w:t>
            </w:r>
            <w:proofErr w:type="gramEnd"/>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50-65%</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65-80%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Формирование социального опыта обучающихся, воспитанников</w:t>
            </w:r>
          </w:p>
        </w:tc>
        <w:tc>
          <w:tcPr>
            <w:tcW w:w="243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Процент обучающихся, воспитанников из числа выпускников, продолживших обучение или трудоустроившихся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50-65%</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65-80%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Количество обучающихся, воспитанников, состоящих на внутреннем учете учреждения или на </w:t>
            </w:r>
            <w:r w:rsidRPr="004C1ECB">
              <w:rPr>
                <w:sz w:val="24"/>
              </w:rPr>
              <w:lastRenderedPageBreak/>
              <w:t>учете в группе по делам несовершеннолетних</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lastRenderedPageBreak/>
              <w:t>0-10%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качество выполняемых работ</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разработке и реализации проектов, программ, связанных с образовательной деятельностью</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Разработка, согласование, утверждение и реализация проектов и программ</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Наличие лицензированной программы</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rPr>
                <w:sz w:val="24"/>
              </w:rPr>
            </w:pPr>
            <w:r w:rsidRPr="004C1ECB">
              <w:rPr>
                <w:sz w:val="24"/>
              </w:rPr>
              <w:t>Призовое место</w:t>
            </w:r>
          </w:p>
          <w:p w:rsidR="00BA5B8D" w:rsidRPr="004C1ECB" w:rsidRDefault="00BA5B8D" w:rsidP="005A7F07">
            <w:pPr>
              <w:jc w:val="center"/>
              <w:rPr>
                <w:sz w:val="24"/>
              </w:rPr>
            </w:pPr>
            <w:r w:rsidRPr="004C1ECB">
              <w:rPr>
                <w:sz w:val="24"/>
              </w:rPr>
              <w:t>в конкурсе проектов</w:t>
            </w:r>
          </w:p>
          <w:p w:rsidR="00BA5B8D" w:rsidRPr="004C1ECB" w:rsidRDefault="00BA5B8D" w:rsidP="005A7F07">
            <w:pPr>
              <w:jc w:val="center"/>
            </w:pPr>
            <w:r w:rsidRPr="004C1ECB">
              <w:rPr>
                <w:sz w:val="24"/>
              </w:rPr>
              <w:t>и программ</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15</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Издание печатной продукции (статей), отражающей результаты работы</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Заведующий хозяйством</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Соблюдение санитарно-гигиенических норм, правил техники безопасности, пожарной безопасности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100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Обеспечение сохранности имущества и его учет</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Замечания по утрате и порче имущества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интенсивность и высокие результаты работы</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Оперативность работы</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Своевременное обеспечение сезонной подготовки обслуживаемого здания, сооружения, оборудования и механизмов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Выполнение работ ранее установленного срока без снижения качества</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Осуществление дополнительных работ</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проведении ремонтных работ в учреждении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Своевременно, качественно</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качество выполняемых работ</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Ресурсосбережение при выполнении работ</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Осуществление рационального расходования материалов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Экономия материальных средств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Осуществление рационального расходования электроэнергии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Отсутствие превышения лимитов</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Бесперебойная и безаварийная работа систем жизнеобеспечения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Отсутствие замечаний по бесперебойной и безаварийной работе систем жизнеобеспечения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Качественное и своевременное проведение инвентаризации школьного имущества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Отсутствие недостачи и неустановленного оборудования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Укомплектованность ставок обслуживающего персонала (лаборантов, секретарей, дворников, гардеробщиков, сторожей, уборщиков служебных помещений и рабочих по обслуживанию и текущему ремонту здания, сооружения и оборудования)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100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Костюмер</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интенсивность и высокие результаты работы</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мероприятиях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Качественная подготовка костюмов к празднику, концерту</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1 мероприятие</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Инженер, оператор электронно-вычислительных машин, техник, программист, электроник</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Ведение документации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Полнота и соответствие нормативной, регламентирующей документации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100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center"/>
            </w:pPr>
            <w:r w:rsidRPr="004C1ECB">
              <w:rPr>
                <w:sz w:val="24"/>
              </w:rPr>
              <w:t>30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Обработка и предоставление информации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Наличие замечаний</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center"/>
            </w:pPr>
            <w:r w:rsidRPr="004C1ECB">
              <w:rPr>
                <w:sz w:val="24"/>
              </w:rPr>
              <w:t>10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Внедрение современных средств автоматизации сбора, учета и хранения информации с помощью информационных компьютерных технологий (КИАСУО)</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Ведение баз автоматизированного сбора информации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Отсутствие замечаний по ведению баз автоматизированного сбора информации (1 база)</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center"/>
            </w:pPr>
            <w:r w:rsidRPr="004C1ECB">
              <w:rPr>
                <w:sz w:val="24"/>
              </w:rPr>
              <w:t>50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интенсивность и высокие результаты работы</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Техническое и программное обеспечение и использование в работе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Функционирование локальной сети, электронной почты учреждения, использование программного обеспечения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стабильно</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Методист</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Методическое сопровождение процесса разработки, апробации и внедрения инновационных программ, технологий, методов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наличие оформленных программ, технологий, методов у педагогических кадров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1</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более 1</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80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интенсивность и высокие результаты работы</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Выполнение плана методической работы</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доля выполненных работ</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80%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5</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100%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Достижения педагогических кадров, участие в профессиональных конкурсах, конкурсах методических материалов, образовательных программ и т. п.</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степень участия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участник</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призер</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80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качество выполняемых работ</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Разработка проектов, методических материалов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наличие собственных проектов, методических материалов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1</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50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более 1</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Описание педагогического </w:t>
            </w:r>
            <w:r w:rsidRPr="004C1ECB">
              <w:rPr>
                <w:sz w:val="24"/>
              </w:rPr>
              <w:lastRenderedPageBreak/>
              <w:t>опыта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lastRenderedPageBreak/>
              <w:t xml:space="preserve">количество изданных публикаций, </w:t>
            </w:r>
            <w:r w:rsidRPr="004C1ECB">
              <w:rPr>
                <w:sz w:val="24"/>
              </w:rPr>
              <w:lastRenderedPageBreak/>
              <w:t>представленных в профессиональных средствах массовой информации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lastRenderedPageBreak/>
              <w:t>1</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50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2</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100</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Организация повышения профессионального мастерства педагогов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проведение мастер-классов для педагогов по трансляции методов, форм, технологий</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1 раз в квартал</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15</w:t>
            </w:r>
          </w:p>
        </w:tc>
      </w:tr>
      <w:tr w:rsidR="00BA5B8D" w:rsidRPr="004C1ECB" w:rsidTr="005A7F07">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2 раза в квартал</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специалист по кадрам, бухгалтер</w:t>
            </w: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важность выполняемой работы, степень самостоятельности и ответственности при выполнении поставленных задач</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Ведение документации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Полнота и соответствие документации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100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Соблюдение законодательства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Штрафы, взыскания, замечания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60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Обработка и предоставление информации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Наличие замечаний</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интенсивность и высокие результаты работы</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Техническое и программное обеспечение и использование в работе учреждения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Функционирование локальной сети, электронной почты учреждения, использование программного обеспечения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Стабильно</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Оперативность</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Выполнение заданий, отчетов, поручений ранее установленного срока без снижения качества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Постоянно</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Осуществление дополнительных работ</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Наличие дополнительных работ</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Постоянно</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20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9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Выплаты за качество выполняемых работ</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Работа с входящей корреспонденцией</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Подготовка ответов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Своевременно</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30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Качество выполняемых работ</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Отсутствие возврата документов на доработку</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0</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Инициатива и творческий подход к работе</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 xml:space="preserve">Предложения администрации по эффективной организации работы и рациональному использованию финансовых и материальных </w:t>
            </w:r>
            <w:r w:rsidRPr="004C1ECB">
              <w:rPr>
                <w:sz w:val="24"/>
              </w:rPr>
              <w:lastRenderedPageBreak/>
              <w:t>ресурсов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lastRenderedPageBreak/>
              <w:t>1 предложение</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реализации образовательных проектов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1 проект</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50</w:t>
            </w:r>
          </w:p>
        </w:tc>
      </w:tr>
      <w:tr w:rsidR="00BA5B8D" w:rsidRPr="004C1ECB" w:rsidTr="005A7F07">
        <w:trPr>
          <w:trHeight w:val="1"/>
        </w:trPr>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rPr>
                <w:rFonts w:ascii="Calibri" w:eastAsia="Calibri" w:hAnsi="Calibri" w:cs="Calibri"/>
              </w:rPr>
            </w:pP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pPr>
              <w:jc w:val="both"/>
              <w:rPr>
                <w:rFonts w:ascii="Calibri" w:eastAsia="Calibri" w:hAnsi="Calibri" w:cs="Calibri"/>
              </w:rPr>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4C1ECB" w:rsidRDefault="00BA5B8D" w:rsidP="005A7F07">
            <w:r w:rsidRPr="004C1ECB">
              <w:rPr>
                <w:sz w:val="24"/>
              </w:rPr>
              <w:t>Участие в мероприятиях разного уровня, в том числе обмен опытом</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1 мероприятие</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5B8D" w:rsidRPr="004C1ECB" w:rsidRDefault="00BA5B8D" w:rsidP="005A7F07">
            <w:pPr>
              <w:jc w:val="center"/>
            </w:pPr>
            <w:r w:rsidRPr="004C1ECB">
              <w:rPr>
                <w:sz w:val="24"/>
              </w:rPr>
              <w:t xml:space="preserve"> 10</w:t>
            </w:r>
          </w:p>
        </w:tc>
      </w:tr>
    </w:tbl>
    <w:p w:rsidR="00BA5B8D" w:rsidRPr="004C1ECB" w:rsidRDefault="00BA5B8D" w:rsidP="00BA5B8D">
      <w:pPr>
        <w:jc w:val="both"/>
        <w:rPr>
          <w:rFonts w:ascii="Arial" w:eastAsia="Arial" w:hAnsi="Arial" w:cs="Arial"/>
        </w:rPr>
      </w:pPr>
    </w:p>
    <w:p w:rsidR="00BA5B8D" w:rsidRPr="004C1ECB" w:rsidRDefault="00BA5B8D" w:rsidP="00BA5B8D">
      <w:pPr>
        <w:ind w:firstLine="720"/>
        <w:jc w:val="both"/>
        <w:rPr>
          <w:sz w:val="26"/>
          <w:szCs w:val="26"/>
        </w:rPr>
      </w:pPr>
      <w:r w:rsidRPr="004C1ECB">
        <w:rPr>
          <w:sz w:val="26"/>
          <w:szCs w:val="26"/>
        </w:rPr>
        <w:t>*Исходя из 100-балльной системы</w:t>
      </w:r>
    </w:p>
    <w:p w:rsidR="00BA5B8D" w:rsidRPr="00D068BB" w:rsidRDefault="00BA5B8D" w:rsidP="00BA5B8D">
      <w:pPr>
        <w:pStyle w:val="1"/>
        <w:jc w:val="center"/>
        <w:rPr>
          <w:rFonts w:ascii="Times New Roman" w:hAnsi="Times New Roman"/>
          <w:sz w:val="26"/>
          <w:szCs w:val="26"/>
        </w:rPr>
      </w:pPr>
      <w:bookmarkStart w:id="23" w:name="sub_290"/>
      <w:r w:rsidRPr="00D068BB">
        <w:rPr>
          <w:rFonts w:ascii="Times New Roman" w:hAnsi="Times New Roman"/>
          <w:sz w:val="26"/>
          <w:szCs w:val="26"/>
        </w:rPr>
        <w:t>Дошкольные образовательные учреждения</w:t>
      </w:r>
    </w:p>
    <w:bookmarkEnd w:id="23"/>
    <w:p w:rsidR="00BA5B8D" w:rsidRPr="00D068BB" w:rsidRDefault="00BA5B8D" w:rsidP="00BA5B8D">
      <w:pPr>
        <w:ind w:firstLine="720"/>
        <w:jc w:val="both"/>
      </w:pPr>
    </w:p>
    <w:tbl>
      <w:tblPr>
        <w:tblW w:w="11341" w:type="dxa"/>
        <w:tblInd w:w="-1310" w:type="dxa"/>
        <w:tblBorders>
          <w:top w:val="single" w:sz="4" w:space="0" w:color="auto"/>
          <w:left w:val="single" w:sz="4" w:space="0" w:color="auto"/>
          <w:bottom w:val="single" w:sz="4" w:space="0" w:color="auto"/>
          <w:right w:val="single" w:sz="4" w:space="0" w:color="auto"/>
        </w:tblBorders>
        <w:tblLayout w:type="fixed"/>
        <w:tblLook w:val="0000"/>
      </w:tblPr>
      <w:tblGrid>
        <w:gridCol w:w="1544"/>
        <w:gridCol w:w="2565"/>
        <w:gridCol w:w="2975"/>
        <w:gridCol w:w="2980"/>
        <w:gridCol w:w="1277"/>
      </w:tblGrid>
      <w:tr w:rsidR="00BA5B8D" w:rsidRPr="00D068BB" w:rsidTr="005A7F07">
        <w:tblPrEx>
          <w:tblCellMar>
            <w:top w:w="0" w:type="dxa"/>
            <w:bottom w:w="0" w:type="dxa"/>
          </w:tblCellMar>
        </w:tblPrEx>
        <w:trPr>
          <w:trHeight w:val="651"/>
        </w:trPr>
        <w:tc>
          <w:tcPr>
            <w:tcW w:w="1545" w:type="dxa"/>
            <w:vMerge w:val="restart"/>
            <w:tcBorders>
              <w:top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Должности</w:t>
            </w: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Критерии оценки</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результативности и качества труда работников учреждения</w:t>
            </w:r>
          </w:p>
        </w:tc>
        <w:tc>
          <w:tcPr>
            <w:tcW w:w="5954" w:type="dxa"/>
            <w:gridSpan w:val="2"/>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Условия</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Баллы</w:t>
            </w:r>
          </w:p>
        </w:tc>
      </w:tr>
      <w:tr w:rsidR="00BA5B8D" w:rsidRPr="00D068BB" w:rsidTr="005A7F07">
        <w:tblPrEx>
          <w:tblCellMar>
            <w:top w:w="0" w:type="dxa"/>
            <w:bottom w:w="0" w:type="dxa"/>
          </w:tblCellMar>
        </w:tblPrEx>
        <w:trPr>
          <w:trHeight w:val="151"/>
        </w:trPr>
        <w:tc>
          <w:tcPr>
            <w:tcW w:w="1545" w:type="dxa"/>
            <w:vMerge/>
            <w:tcBorders>
              <w:top w:val="nil"/>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наименование</w:t>
            </w: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индикатор</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tcBorders>
              <w:top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1</w:t>
            </w:r>
          </w:p>
        </w:tc>
        <w:tc>
          <w:tcPr>
            <w:tcW w:w="256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w:t>
            </w:r>
          </w:p>
        </w:tc>
        <w:tc>
          <w:tcPr>
            <w:tcW w:w="297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w:t>
            </w: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4</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5</w:t>
            </w:r>
          </w:p>
        </w:tc>
      </w:tr>
      <w:tr w:rsidR="00BA5B8D" w:rsidRPr="00D068BB" w:rsidTr="005A7F07">
        <w:tblPrEx>
          <w:tblCellMar>
            <w:top w:w="0" w:type="dxa"/>
            <w:bottom w:w="0" w:type="dxa"/>
          </w:tblCellMar>
        </w:tblPrEx>
        <w:tc>
          <w:tcPr>
            <w:tcW w:w="1545" w:type="dxa"/>
            <w:vMerge w:val="restart"/>
            <w:tcBorders>
              <w:top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Педагог-</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психолог</w:t>
            </w:r>
          </w:p>
        </w:tc>
        <w:tc>
          <w:tcPr>
            <w:tcW w:w="9796" w:type="dxa"/>
            <w:gridSpan w:val="4"/>
            <w:tcBorders>
              <w:top w:val="single" w:sz="4" w:space="0" w:color="auto"/>
              <w:left w:val="single" w:sz="4" w:space="0" w:color="auto"/>
              <w:bottom w:val="nil"/>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Ведение профессиональной документации (тематическое планирование, рабочие программы)</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полнота и соответствие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нормативным регламентирующим документам</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100</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5540" w:type="dxa"/>
            <w:gridSpan w:val="2"/>
            <w:tcBorders>
              <w:top w:val="single" w:sz="4" w:space="0" w:color="auto"/>
              <w:left w:val="single" w:sz="4" w:space="0" w:color="auto"/>
              <w:bottom w:val="single" w:sz="4" w:space="0" w:color="auto"/>
              <w:right w:val="nil"/>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интенсивность и высокие результаты</w:t>
            </w:r>
          </w:p>
        </w:tc>
        <w:tc>
          <w:tcPr>
            <w:tcW w:w="2979" w:type="dxa"/>
            <w:tcBorders>
              <w:top w:val="single" w:sz="4" w:space="0" w:color="auto"/>
              <w:left w:val="nil"/>
              <w:bottom w:val="single" w:sz="4" w:space="0" w:color="auto"/>
              <w:right w:val="nil"/>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работы</w:t>
            </w:r>
          </w:p>
        </w:tc>
        <w:tc>
          <w:tcPr>
            <w:tcW w:w="1277" w:type="dxa"/>
            <w:tcBorders>
              <w:top w:val="single" w:sz="4" w:space="0" w:color="auto"/>
              <w:left w:val="nil"/>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Эффективность</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методов и способов</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работы по педагогическому сопровождению детей</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разработке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и реализации </w:t>
            </w:r>
            <w:proofErr w:type="gramStart"/>
            <w:r w:rsidRPr="00D068BB">
              <w:rPr>
                <w:rFonts w:ascii="Times New Roman" w:hAnsi="Times New Roman" w:cs="Times New Roman"/>
              </w:rPr>
              <w:t>развивающих</w:t>
            </w:r>
            <w:proofErr w:type="gramEnd"/>
            <w:r w:rsidRPr="00D068BB">
              <w:rPr>
                <w:rFonts w:ascii="Times New Roman" w:hAnsi="Times New Roman" w:cs="Times New Roman"/>
              </w:rPr>
              <w:t xml:space="preserve"> и коррекционных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проектов, программ,</w:t>
            </w:r>
          </w:p>
          <w:p w:rsidR="00BA5B8D" w:rsidRPr="00D068BB" w:rsidRDefault="00BA5B8D" w:rsidP="005A7F07">
            <w:pPr>
              <w:pStyle w:val="af0"/>
              <w:rPr>
                <w:rFonts w:ascii="Times New Roman" w:hAnsi="Times New Roman" w:cs="Times New Roman"/>
              </w:rPr>
            </w:pPr>
            <w:proofErr w:type="gramStart"/>
            <w:r w:rsidRPr="00D068BB">
              <w:rPr>
                <w:rFonts w:ascii="Times New Roman" w:hAnsi="Times New Roman" w:cs="Times New Roman"/>
              </w:rPr>
              <w:t>связанных</w:t>
            </w:r>
            <w:proofErr w:type="gramEnd"/>
            <w:r w:rsidRPr="00D068BB">
              <w:rPr>
                <w:rFonts w:ascii="Times New Roman" w:hAnsi="Times New Roman" w:cs="Times New Roman"/>
              </w:rPr>
              <w:t xml:space="preserve"> с образовательной деятельностью</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за участие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в разработке</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и реализации</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проектов,</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программ, связанных с педагогической деятельностью</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4B0AFF" w:rsidTr="005A7F07">
        <w:tblPrEx>
          <w:tblCellMar>
            <w:top w:w="0" w:type="dxa"/>
            <w:bottom w:w="0" w:type="dxa"/>
          </w:tblCellMar>
        </w:tblPrEx>
        <w:tc>
          <w:tcPr>
            <w:tcW w:w="1545" w:type="dxa"/>
            <w:vMerge/>
            <w:tcBorders>
              <w:top w:val="nil"/>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56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9" w:type="dxa"/>
            <w:tcBorders>
              <w:top w:val="single" w:sz="4" w:space="0" w:color="auto"/>
              <w:left w:val="single" w:sz="4" w:space="0" w:color="auto"/>
              <w:bottom w:val="nil"/>
              <w:right w:val="single" w:sz="4" w:space="0" w:color="auto"/>
            </w:tcBorders>
          </w:tcPr>
          <w:p w:rsidR="00BA5B8D" w:rsidRPr="00EF216A" w:rsidRDefault="00BA5B8D" w:rsidP="005A7F07">
            <w:pPr>
              <w:pStyle w:val="af1"/>
              <w:jc w:val="center"/>
              <w:rPr>
                <w:rFonts w:ascii="Times New Roman" w:hAnsi="Times New Roman" w:cs="Times New Roman"/>
              </w:rPr>
            </w:pPr>
            <w:r w:rsidRPr="00EF216A">
              <w:rPr>
                <w:rFonts w:ascii="Times New Roman" w:hAnsi="Times New Roman" w:cs="Times New Roman"/>
              </w:rPr>
              <w:t>призовое</w:t>
            </w:r>
          </w:p>
        </w:tc>
        <w:tc>
          <w:tcPr>
            <w:tcW w:w="1277" w:type="dxa"/>
            <w:tcBorders>
              <w:top w:val="single" w:sz="4" w:space="0" w:color="auto"/>
              <w:left w:val="single" w:sz="4" w:space="0" w:color="auto"/>
              <w:bottom w:val="nil"/>
            </w:tcBorders>
          </w:tcPr>
          <w:p w:rsidR="00BA5B8D" w:rsidRPr="00EF216A" w:rsidRDefault="00BA5B8D" w:rsidP="005A7F07">
            <w:pPr>
              <w:pStyle w:val="af1"/>
              <w:jc w:val="center"/>
              <w:rPr>
                <w:rFonts w:ascii="Times New Roman" w:hAnsi="Times New Roman" w:cs="Times New Roman"/>
                <w:b/>
                <w:u w:val="single"/>
              </w:rPr>
            </w:pPr>
            <w:r w:rsidRPr="00EF216A">
              <w:rPr>
                <w:rFonts w:ascii="Times New Roman" w:hAnsi="Times New Roman" w:cs="Times New Roman"/>
                <w:b/>
                <w:u w:val="single"/>
              </w:rPr>
              <w:t>30</w:t>
            </w:r>
          </w:p>
        </w:tc>
      </w:tr>
      <w:tr w:rsidR="00BA5B8D" w:rsidRPr="004B0AFF" w:rsidTr="005A7F07">
        <w:tblPrEx>
          <w:tblCellMar>
            <w:top w:w="0" w:type="dxa"/>
            <w:bottom w:w="0" w:type="dxa"/>
          </w:tblCellMar>
        </w:tblPrEx>
        <w:tc>
          <w:tcPr>
            <w:tcW w:w="1545" w:type="dxa"/>
            <w:vMerge/>
            <w:tcBorders>
              <w:top w:val="nil"/>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56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9" w:type="dxa"/>
            <w:tcBorders>
              <w:top w:val="nil"/>
              <w:left w:val="single" w:sz="4" w:space="0" w:color="auto"/>
              <w:bottom w:val="nil"/>
              <w:right w:val="single" w:sz="4" w:space="0" w:color="auto"/>
            </w:tcBorders>
          </w:tcPr>
          <w:p w:rsidR="00BA5B8D" w:rsidRPr="00EF216A" w:rsidRDefault="00BA5B8D" w:rsidP="005A7F07">
            <w:pPr>
              <w:pStyle w:val="af1"/>
              <w:jc w:val="center"/>
              <w:rPr>
                <w:rFonts w:ascii="Times New Roman" w:hAnsi="Times New Roman" w:cs="Times New Roman"/>
              </w:rPr>
            </w:pPr>
            <w:r w:rsidRPr="00EF216A">
              <w:rPr>
                <w:rFonts w:ascii="Times New Roman" w:hAnsi="Times New Roman" w:cs="Times New Roman"/>
              </w:rPr>
              <w:t>место</w:t>
            </w:r>
          </w:p>
        </w:tc>
        <w:tc>
          <w:tcPr>
            <w:tcW w:w="1277" w:type="dxa"/>
            <w:tcBorders>
              <w:top w:val="nil"/>
              <w:left w:val="single" w:sz="4" w:space="0" w:color="auto"/>
              <w:bottom w:val="nil"/>
            </w:tcBorders>
          </w:tcPr>
          <w:p w:rsidR="00BA5B8D" w:rsidRPr="00EF216A" w:rsidRDefault="00BA5B8D" w:rsidP="005A7F07">
            <w:pPr>
              <w:pStyle w:val="af1"/>
              <w:rPr>
                <w:rFonts w:ascii="Times New Roman" w:hAnsi="Times New Roman" w:cs="Times New Roman"/>
              </w:rPr>
            </w:pPr>
          </w:p>
        </w:tc>
      </w:tr>
      <w:tr w:rsidR="00BA5B8D" w:rsidRPr="004B0AFF" w:rsidTr="005A7F07">
        <w:tblPrEx>
          <w:tblCellMar>
            <w:top w:w="0" w:type="dxa"/>
            <w:bottom w:w="0" w:type="dxa"/>
          </w:tblCellMar>
        </w:tblPrEx>
        <w:tc>
          <w:tcPr>
            <w:tcW w:w="1545" w:type="dxa"/>
            <w:vMerge/>
            <w:tcBorders>
              <w:top w:val="nil"/>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56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9" w:type="dxa"/>
            <w:tcBorders>
              <w:top w:val="nil"/>
              <w:left w:val="single" w:sz="4" w:space="0" w:color="auto"/>
              <w:bottom w:val="nil"/>
              <w:right w:val="single" w:sz="4" w:space="0" w:color="auto"/>
            </w:tcBorders>
          </w:tcPr>
          <w:p w:rsidR="00BA5B8D" w:rsidRPr="00EF216A" w:rsidRDefault="00BA5B8D" w:rsidP="005A7F07">
            <w:pPr>
              <w:pStyle w:val="af1"/>
              <w:jc w:val="center"/>
              <w:rPr>
                <w:rFonts w:ascii="Times New Roman" w:hAnsi="Times New Roman" w:cs="Times New Roman"/>
              </w:rPr>
            </w:pPr>
            <w:r w:rsidRPr="00EF216A">
              <w:rPr>
                <w:rFonts w:ascii="Times New Roman" w:hAnsi="Times New Roman" w:cs="Times New Roman"/>
              </w:rPr>
              <w:t>в конкурсе</w:t>
            </w:r>
          </w:p>
        </w:tc>
        <w:tc>
          <w:tcPr>
            <w:tcW w:w="1277" w:type="dxa"/>
            <w:tcBorders>
              <w:top w:val="nil"/>
              <w:left w:val="single" w:sz="4" w:space="0" w:color="auto"/>
              <w:bottom w:val="nil"/>
            </w:tcBorders>
          </w:tcPr>
          <w:p w:rsidR="00BA5B8D" w:rsidRPr="00EF216A" w:rsidRDefault="00BA5B8D" w:rsidP="005A7F07">
            <w:pPr>
              <w:pStyle w:val="af1"/>
              <w:rPr>
                <w:rFonts w:ascii="Times New Roman" w:hAnsi="Times New Roman" w:cs="Times New Roman"/>
              </w:rPr>
            </w:pPr>
          </w:p>
        </w:tc>
      </w:tr>
      <w:tr w:rsidR="00BA5B8D" w:rsidRPr="004B0AFF" w:rsidTr="005A7F07">
        <w:tblPrEx>
          <w:tblCellMar>
            <w:top w:w="0" w:type="dxa"/>
            <w:bottom w:w="0" w:type="dxa"/>
          </w:tblCellMar>
        </w:tblPrEx>
        <w:tc>
          <w:tcPr>
            <w:tcW w:w="1545" w:type="dxa"/>
            <w:vMerge/>
            <w:tcBorders>
              <w:top w:val="nil"/>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56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9" w:type="dxa"/>
            <w:tcBorders>
              <w:top w:val="nil"/>
              <w:left w:val="single" w:sz="4" w:space="0" w:color="auto"/>
              <w:bottom w:val="nil"/>
              <w:right w:val="single" w:sz="4" w:space="0" w:color="auto"/>
            </w:tcBorders>
          </w:tcPr>
          <w:p w:rsidR="00BA5B8D" w:rsidRPr="00EF216A" w:rsidRDefault="00BA5B8D" w:rsidP="005A7F07">
            <w:pPr>
              <w:pStyle w:val="af1"/>
              <w:jc w:val="center"/>
              <w:rPr>
                <w:rFonts w:ascii="Times New Roman" w:hAnsi="Times New Roman" w:cs="Times New Roman"/>
              </w:rPr>
            </w:pPr>
            <w:r w:rsidRPr="00EF216A">
              <w:rPr>
                <w:rFonts w:ascii="Times New Roman" w:hAnsi="Times New Roman" w:cs="Times New Roman"/>
              </w:rPr>
              <w:t>проектов и</w:t>
            </w:r>
          </w:p>
        </w:tc>
        <w:tc>
          <w:tcPr>
            <w:tcW w:w="1277" w:type="dxa"/>
            <w:tcBorders>
              <w:top w:val="nil"/>
              <w:left w:val="single" w:sz="4" w:space="0" w:color="auto"/>
              <w:bottom w:val="nil"/>
            </w:tcBorders>
          </w:tcPr>
          <w:p w:rsidR="00BA5B8D" w:rsidRPr="00EF216A" w:rsidRDefault="00BA5B8D" w:rsidP="005A7F07">
            <w:pPr>
              <w:pStyle w:val="af1"/>
              <w:rPr>
                <w:rFonts w:ascii="Times New Roman" w:hAnsi="Times New Roman" w:cs="Times New Roman"/>
              </w:rPr>
            </w:pPr>
          </w:p>
        </w:tc>
      </w:tr>
      <w:tr w:rsidR="00BA5B8D" w:rsidRPr="004B0AFF" w:rsidTr="005A7F07">
        <w:tblPrEx>
          <w:tblCellMar>
            <w:top w:w="0" w:type="dxa"/>
            <w:bottom w:w="0" w:type="dxa"/>
          </w:tblCellMar>
        </w:tblPrEx>
        <w:tc>
          <w:tcPr>
            <w:tcW w:w="1545" w:type="dxa"/>
            <w:vMerge/>
            <w:tcBorders>
              <w:top w:val="nil"/>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56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9" w:type="dxa"/>
            <w:tcBorders>
              <w:top w:val="nil"/>
              <w:left w:val="single" w:sz="4" w:space="0" w:color="auto"/>
              <w:bottom w:val="nil"/>
              <w:right w:val="single" w:sz="4" w:space="0" w:color="auto"/>
            </w:tcBorders>
          </w:tcPr>
          <w:p w:rsidR="00BA5B8D" w:rsidRPr="00EF216A" w:rsidRDefault="00BA5B8D" w:rsidP="005A7F07">
            <w:pPr>
              <w:pStyle w:val="af1"/>
              <w:jc w:val="center"/>
              <w:rPr>
                <w:rFonts w:ascii="Times New Roman" w:hAnsi="Times New Roman" w:cs="Times New Roman"/>
              </w:rPr>
            </w:pPr>
            <w:r w:rsidRPr="00EF216A">
              <w:rPr>
                <w:rFonts w:ascii="Times New Roman" w:hAnsi="Times New Roman" w:cs="Times New Roman"/>
              </w:rPr>
              <w:t>программ,</w:t>
            </w:r>
          </w:p>
        </w:tc>
        <w:tc>
          <w:tcPr>
            <w:tcW w:w="1277" w:type="dxa"/>
            <w:tcBorders>
              <w:top w:val="nil"/>
              <w:left w:val="single" w:sz="4" w:space="0" w:color="auto"/>
              <w:bottom w:val="nil"/>
            </w:tcBorders>
          </w:tcPr>
          <w:p w:rsidR="00BA5B8D" w:rsidRPr="00EF216A" w:rsidRDefault="00BA5B8D" w:rsidP="005A7F07">
            <w:pPr>
              <w:pStyle w:val="af1"/>
              <w:rPr>
                <w:rFonts w:ascii="Times New Roman" w:hAnsi="Times New Roman" w:cs="Times New Roman"/>
              </w:rPr>
            </w:pPr>
          </w:p>
        </w:tc>
      </w:tr>
      <w:tr w:rsidR="00BA5B8D" w:rsidRPr="004B0AFF" w:rsidTr="005A7F07">
        <w:tblPrEx>
          <w:tblCellMar>
            <w:top w:w="0" w:type="dxa"/>
            <w:bottom w:w="0" w:type="dxa"/>
          </w:tblCellMar>
        </w:tblPrEx>
        <w:tc>
          <w:tcPr>
            <w:tcW w:w="1545" w:type="dxa"/>
            <w:vMerge/>
            <w:tcBorders>
              <w:top w:val="nil"/>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56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9" w:type="dxa"/>
            <w:tcBorders>
              <w:top w:val="nil"/>
              <w:left w:val="single" w:sz="4" w:space="0" w:color="auto"/>
              <w:bottom w:val="nil"/>
              <w:right w:val="single" w:sz="4" w:space="0" w:color="auto"/>
            </w:tcBorders>
          </w:tcPr>
          <w:p w:rsidR="00BA5B8D" w:rsidRPr="00EF216A" w:rsidRDefault="00BA5B8D" w:rsidP="005A7F07">
            <w:pPr>
              <w:pStyle w:val="af1"/>
              <w:jc w:val="center"/>
              <w:rPr>
                <w:rFonts w:ascii="Times New Roman" w:hAnsi="Times New Roman" w:cs="Times New Roman"/>
              </w:rPr>
            </w:pPr>
            <w:r w:rsidRPr="00EF216A">
              <w:rPr>
                <w:rFonts w:ascii="Times New Roman" w:hAnsi="Times New Roman" w:cs="Times New Roman"/>
              </w:rPr>
              <w:t>получение</w:t>
            </w:r>
          </w:p>
        </w:tc>
        <w:tc>
          <w:tcPr>
            <w:tcW w:w="1277" w:type="dxa"/>
            <w:tcBorders>
              <w:top w:val="nil"/>
              <w:left w:val="single" w:sz="4" w:space="0" w:color="auto"/>
              <w:bottom w:val="nil"/>
            </w:tcBorders>
          </w:tcPr>
          <w:p w:rsidR="00BA5B8D" w:rsidRPr="00EF216A" w:rsidRDefault="00BA5B8D" w:rsidP="005A7F07">
            <w:pPr>
              <w:pStyle w:val="af1"/>
              <w:rPr>
                <w:rFonts w:ascii="Times New Roman" w:hAnsi="Times New Roman" w:cs="Times New Roman"/>
              </w:rPr>
            </w:pPr>
          </w:p>
        </w:tc>
      </w:tr>
      <w:tr w:rsidR="00BA5B8D" w:rsidRPr="004B0AFF" w:rsidTr="005A7F07">
        <w:tblPrEx>
          <w:tblCellMar>
            <w:top w:w="0" w:type="dxa"/>
            <w:bottom w:w="0" w:type="dxa"/>
          </w:tblCellMar>
        </w:tblPrEx>
        <w:tc>
          <w:tcPr>
            <w:tcW w:w="1545" w:type="dxa"/>
            <w:vMerge/>
            <w:tcBorders>
              <w:top w:val="nil"/>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56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9" w:type="dxa"/>
            <w:tcBorders>
              <w:top w:val="nil"/>
              <w:left w:val="single" w:sz="4" w:space="0" w:color="auto"/>
              <w:bottom w:val="single" w:sz="4" w:space="0" w:color="auto"/>
              <w:right w:val="single" w:sz="4" w:space="0" w:color="auto"/>
            </w:tcBorders>
          </w:tcPr>
          <w:p w:rsidR="00BA5B8D" w:rsidRPr="00EF216A" w:rsidRDefault="00BA5B8D" w:rsidP="005A7F07">
            <w:pPr>
              <w:pStyle w:val="af1"/>
              <w:jc w:val="center"/>
              <w:rPr>
                <w:rFonts w:ascii="Times New Roman" w:hAnsi="Times New Roman" w:cs="Times New Roman"/>
              </w:rPr>
            </w:pPr>
            <w:r w:rsidRPr="00EF216A">
              <w:rPr>
                <w:rFonts w:ascii="Times New Roman" w:hAnsi="Times New Roman" w:cs="Times New Roman"/>
              </w:rPr>
              <w:t>гранта</w:t>
            </w:r>
          </w:p>
        </w:tc>
        <w:tc>
          <w:tcPr>
            <w:tcW w:w="1277" w:type="dxa"/>
            <w:tcBorders>
              <w:top w:val="nil"/>
              <w:left w:val="single" w:sz="4" w:space="0" w:color="auto"/>
              <w:bottom w:val="single" w:sz="4" w:space="0" w:color="auto"/>
            </w:tcBorders>
          </w:tcPr>
          <w:p w:rsidR="00BA5B8D" w:rsidRPr="00EF216A" w:rsidRDefault="00BA5B8D" w:rsidP="005A7F07">
            <w:pPr>
              <w:pStyle w:val="af1"/>
              <w:rPr>
                <w:rFonts w:ascii="Times New Roman" w:hAnsi="Times New Roman" w:cs="Times New Roman"/>
              </w:rPr>
            </w:pPr>
          </w:p>
        </w:tc>
      </w:tr>
      <w:tr w:rsidR="00BA5B8D" w:rsidRPr="004B0AFF" w:rsidTr="005A7F07">
        <w:tblPrEx>
          <w:tblCellMar>
            <w:top w:w="0" w:type="dxa"/>
            <w:bottom w:w="0" w:type="dxa"/>
          </w:tblCellMar>
        </w:tblPrEx>
        <w:tc>
          <w:tcPr>
            <w:tcW w:w="1545" w:type="dxa"/>
            <w:vMerge/>
            <w:tcBorders>
              <w:top w:val="nil"/>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56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9"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презентация</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результатов работы в форме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статьи, выступления на форумах</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педагогов</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4B0AFF" w:rsidTr="005A7F07">
        <w:tblPrEx>
          <w:tblCellMar>
            <w:top w:w="0" w:type="dxa"/>
            <w:bottom w:w="0" w:type="dxa"/>
          </w:tblCellMar>
        </w:tblPrEx>
        <w:tc>
          <w:tcPr>
            <w:tcW w:w="1545" w:type="dxa"/>
            <w:vMerge/>
            <w:tcBorders>
              <w:top w:val="nil"/>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56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9"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4B0AFF" w:rsidTr="005A7F07">
        <w:tblPrEx>
          <w:tblCellMar>
            <w:top w:w="0" w:type="dxa"/>
            <w:bottom w:w="0" w:type="dxa"/>
          </w:tblCellMar>
        </w:tblPrEx>
        <w:tc>
          <w:tcPr>
            <w:tcW w:w="1545" w:type="dxa"/>
            <w:vMerge/>
            <w:tcBorders>
              <w:top w:val="nil"/>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56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9"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4B0AFF" w:rsidTr="005A7F07">
        <w:tblPrEx>
          <w:tblCellMar>
            <w:top w:w="0" w:type="dxa"/>
            <w:bottom w:w="0" w:type="dxa"/>
          </w:tblCellMar>
        </w:tblPrEx>
        <w:tc>
          <w:tcPr>
            <w:tcW w:w="1545" w:type="dxa"/>
            <w:vMerge/>
            <w:tcBorders>
              <w:top w:val="nil"/>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56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9"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4B0AFF" w:rsidTr="005A7F07">
        <w:tblPrEx>
          <w:tblCellMar>
            <w:top w:w="0" w:type="dxa"/>
            <w:bottom w:w="0" w:type="dxa"/>
          </w:tblCellMar>
        </w:tblPrEx>
        <w:tc>
          <w:tcPr>
            <w:tcW w:w="1545" w:type="dxa"/>
            <w:vMerge/>
            <w:tcBorders>
              <w:top w:val="nil"/>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565" w:type="dxa"/>
            <w:vMerge/>
            <w:tcBorders>
              <w:top w:val="nil"/>
              <w:left w:val="single" w:sz="4" w:space="0" w:color="auto"/>
              <w:bottom w:val="nil"/>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5" w:type="dxa"/>
            <w:vMerge/>
            <w:tcBorders>
              <w:top w:val="nil"/>
              <w:left w:val="single" w:sz="4" w:space="0" w:color="auto"/>
              <w:bottom w:val="single" w:sz="4" w:space="0" w:color="auto"/>
              <w:right w:val="single" w:sz="4" w:space="0" w:color="auto"/>
            </w:tcBorders>
          </w:tcPr>
          <w:p w:rsidR="00BA5B8D" w:rsidRPr="004B0AFF" w:rsidRDefault="00BA5B8D" w:rsidP="005A7F07">
            <w:pPr>
              <w:pStyle w:val="af1"/>
              <w:rPr>
                <w:rFonts w:ascii="Times New Roman" w:hAnsi="Times New Roman" w:cs="Times New Roman"/>
                <w:color w:val="FF0000"/>
              </w:rPr>
            </w:pPr>
          </w:p>
        </w:tc>
        <w:tc>
          <w:tcPr>
            <w:tcW w:w="2979"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адаптация вновь</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оказание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поступивших детей,</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proofErr w:type="spellStart"/>
            <w:r w:rsidRPr="00D068BB">
              <w:rPr>
                <w:rFonts w:ascii="Times New Roman" w:hAnsi="Times New Roman" w:cs="Times New Roman"/>
              </w:rPr>
              <w:t>психологиче</w:t>
            </w:r>
            <w:proofErr w:type="spellEnd"/>
            <w:r w:rsidRPr="00D068BB">
              <w:rPr>
                <w:rFonts w:ascii="Times New Roman" w:hAnsi="Times New Roman" w:cs="Times New Roman"/>
              </w:rPr>
              <w:t>-</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благоприятный</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proofErr w:type="spellStart"/>
            <w:r w:rsidRPr="00D068BB">
              <w:rPr>
                <w:rFonts w:ascii="Times New Roman" w:hAnsi="Times New Roman" w:cs="Times New Roman"/>
              </w:rPr>
              <w:t>ской</w:t>
            </w:r>
            <w:proofErr w:type="spellEnd"/>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психологический</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 xml:space="preserve">помощи </w:t>
            </w:r>
            <w:proofErr w:type="spellStart"/>
            <w:r w:rsidRPr="00D068BB">
              <w:rPr>
                <w:rFonts w:ascii="Times New Roman" w:hAnsi="Times New Roman" w:cs="Times New Roman"/>
              </w:rPr>
              <w:t>вос</w:t>
            </w:r>
            <w:proofErr w:type="spellEnd"/>
            <w:r w:rsidRPr="00D068BB">
              <w:rPr>
                <w:rFonts w:ascii="Times New Roman" w:hAnsi="Times New Roman" w:cs="Times New Roman"/>
              </w:rPr>
              <w:t>-</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климат</w:t>
            </w: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proofErr w:type="spellStart"/>
            <w:r w:rsidRPr="00D068BB">
              <w:rPr>
                <w:rFonts w:ascii="Times New Roman" w:hAnsi="Times New Roman" w:cs="Times New Roman"/>
              </w:rPr>
              <w:t>питанникам</w:t>
            </w:r>
            <w:proofErr w:type="spellEnd"/>
            <w:r w:rsidRPr="00D068BB">
              <w:rPr>
                <w:rFonts w:ascii="Times New Roman" w:hAnsi="Times New Roman" w:cs="Times New Roman"/>
              </w:rPr>
              <w:t>, родителям, педагогическому коллективу в решении конкретных проблем</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качество выполняемых работ</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Высокий уровень</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организация работы</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наличие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педагогического</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spellStart"/>
            <w:proofErr w:type="gramStart"/>
            <w:r w:rsidRPr="00D068BB">
              <w:rPr>
                <w:rFonts w:ascii="Times New Roman" w:hAnsi="Times New Roman" w:cs="Times New Roman"/>
              </w:rPr>
              <w:t>психолого-педагоги</w:t>
            </w:r>
            <w:proofErr w:type="spellEnd"/>
            <w:proofErr w:type="gramEnd"/>
            <w:r w:rsidRPr="00D068BB">
              <w:rPr>
                <w:rFonts w:ascii="Times New Roman" w:hAnsi="Times New Roman" w:cs="Times New Roman"/>
              </w:rPr>
              <w:t>-</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proofErr w:type="spellStart"/>
            <w:r w:rsidRPr="00D068BB">
              <w:rPr>
                <w:rFonts w:ascii="Times New Roman" w:hAnsi="Times New Roman" w:cs="Times New Roman"/>
              </w:rPr>
              <w:t>психолого</w:t>
            </w:r>
            <w:proofErr w:type="spellEnd"/>
            <w:r w:rsidRPr="00D068BB">
              <w:rPr>
                <w:rFonts w:ascii="Times New Roman" w:hAnsi="Times New Roman" w:cs="Times New Roman"/>
              </w:rPr>
              <w:t>-</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мастерства </w:t>
            </w:r>
            <w:proofErr w:type="gramStart"/>
            <w:r w:rsidRPr="00D068BB">
              <w:rPr>
                <w:rFonts w:ascii="Times New Roman" w:hAnsi="Times New Roman" w:cs="Times New Roman"/>
              </w:rPr>
              <w:t>при</w:t>
            </w:r>
            <w:proofErr w:type="gramEnd"/>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ческого</w:t>
            </w:r>
            <w:proofErr w:type="spellEnd"/>
            <w:r w:rsidRPr="00D068BB">
              <w:rPr>
                <w:rFonts w:ascii="Times New Roman" w:hAnsi="Times New Roman" w:cs="Times New Roman"/>
              </w:rPr>
              <w:t xml:space="preserve"> сопровождения,</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proofErr w:type="spellStart"/>
            <w:r w:rsidRPr="00D068BB">
              <w:rPr>
                <w:rFonts w:ascii="Times New Roman" w:hAnsi="Times New Roman" w:cs="Times New Roman"/>
              </w:rPr>
              <w:t>педагогиче</w:t>
            </w:r>
            <w:proofErr w:type="spellEnd"/>
            <w:r w:rsidRPr="00D068BB">
              <w:rPr>
                <w:rFonts w:ascii="Times New Roman" w:hAnsi="Times New Roman" w:cs="Times New Roman"/>
              </w:rPr>
              <w:t>-</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организации </w:t>
            </w:r>
            <w:proofErr w:type="gramStart"/>
            <w:r w:rsidRPr="00D068BB">
              <w:rPr>
                <w:rFonts w:ascii="Times New Roman" w:hAnsi="Times New Roman" w:cs="Times New Roman"/>
              </w:rPr>
              <w:t>про</w:t>
            </w:r>
            <w:proofErr w:type="gramEnd"/>
            <w:r w:rsidRPr="00D068BB">
              <w:rPr>
                <w:rFonts w:ascii="Times New Roman" w:hAnsi="Times New Roman" w:cs="Times New Roman"/>
              </w:rPr>
              <w:t>-</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психолого-педагогичес</w:t>
            </w:r>
            <w:proofErr w:type="spellEnd"/>
            <w:r w:rsidRPr="00D068BB">
              <w:rPr>
                <w:rFonts w:ascii="Times New Roman" w:hAnsi="Times New Roman" w:cs="Times New Roman"/>
              </w:rPr>
              <w:t>-</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proofErr w:type="spellStart"/>
            <w:r w:rsidRPr="00D068BB">
              <w:rPr>
                <w:rFonts w:ascii="Times New Roman" w:hAnsi="Times New Roman" w:cs="Times New Roman"/>
              </w:rPr>
              <w:t>ских</w:t>
            </w:r>
            <w:proofErr w:type="spellEnd"/>
            <w:r w:rsidRPr="00D068BB">
              <w:rPr>
                <w:rFonts w:ascii="Times New Roman" w:hAnsi="Times New Roman" w:cs="Times New Roman"/>
              </w:rPr>
              <w:t xml:space="preserve"> </w:t>
            </w:r>
            <w:proofErr w:type="spellStart"/>
            <w:r w:rsidRPr="00D068BB">
              <w:rPr>
                <w:rFonts w:ascii="Times New Roman" w:hAnsi="Times New Roman" w:cs="Times New Roman"/>
              </w:rPr>
              <w:t>заклю</w:t>
            </w:r>
            <w:proofErr w:type="spellEnd"/>
            <w:r w:rsidRPr="00D068BB">
              <w:rPr>
                <w:rFonts w:ascii="Times New Roman" w:hAnsi="Times New Roman" w:cs="Times New Roman"/>
              </w:rPr>
              <w:t>-</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цесса</w:t>
            </w:r>
            <w:proofErr w:type="spellEnd"/>
            <w:r w:rsidRPr="00D068BB">
              <w:rPr>
                <w:rFonts w:ascii="Times New Roman" w:hAnsi="Times New Roman" w:cs="Times New Roman"/>
              </w:rPr>
              <w:t xml:space="preserve"> </w:t>
            </w:r>
            <w:proofErr w:type="spellStart"/>
            <w:r w:rsidRPr="00D068BB">
              <w:rPr>
                <w:rFonts w:ascii="Times New Roman" w:hAnsi="Times New Roman" w:cs="Times New Roman"/>
              </w:rPr>
              <w:t>психолого</w:t>
            </w:r>
            <w:proofErr w:type="spellEnd"/>
            <w:r w:rsidRPr="00D068BB">
              <w:rPr>
                <w:rFonts w:ascii="Times New Roman" w:hAnsi="Times New Roman" w:cs="Times New Roman"/>
              </w:rPr>
              <w:t>-</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кая</w:t>
            </w:r>
            <w:proofErr w:type="spellEnd"/>
            <w:r w:rsidRPr="00D068BB">
              <w:rPr>
                <w:rFonts w:ascii="Times New Roman" w:hAnsi="Times New Roman" w:cs="Times New Roman"/>
              </w:rPr>
              <w:t xml:space="preserve"> коррекция детей.</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proofErr w:type="spellStart"/>
            <w:r w:rsidRPr="00D068BB">
              <w:rPr>
                <w:rFonts w:ascii="Times New Roman" w:hAnsi="Times New Roman" w:cs="Times New Roman"/>
              </w:rPr>
              <w:t>чений</w:t>
            </w:r>
            <w:proofErr w:type="spellEnd"/>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педагогического</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работа с родителями,</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по проблемам</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сопровождения</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педагогическим</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личностного</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воспитанников</w:t>
            </w:r>
          </w:p>
        </w:tc>
        <w:tc>
          <w:tcPr>
            <w:tcW w:w="297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коллективом</w:t>
            </w: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и социального развития</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детей</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val="restart"/>
            <w:tcBorders>
              <w:top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Воспитатель</w:t>
            </w:r>
          </w:p>
        </w:tc>
        <w:tc>
          <w:tcPr>
            <w:tcW w:w="9796" w:type="dxa"/>
            <w:gridSpan w:val="4"/>
            <w:tcBorders>
              <w:top w:val="single" w:sz="4" w:space="0" w:color="auto"/>
              <w:left w:val="single" w:sz="4" w:space="0" w:color="auto"/>
              <w:bottom w:val="nil"/>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важность выполняемой работы, степень самостоятельности и</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single" w:sz="4" w:space="0" w:color="auto"/>
              <w:right w:val="nil"/>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ответственности </w:t>
            </w:r>
            <w:proofErr w:type="gramStart"/>
            <w:r w:rsidRPr="00D068BB">
              <w:rPr>
                <w:rFonts w:ascii="Times New Roman" w:hAnsi="Times New Roman" w:cs="Times New Roman"/>
              </w:rPr>
              <w:t>при</w:t>
            </w:r>
            <w:proofErr w:type="gramEnd"/>
          </w:p>
        </w:tc>
        <w:tc>
          <w:tcPr>
            <w:tcW w:w="5954" w:type="dxa"/>
            <w:gridSpan w:val="2"/>
            <w:tcBorders>
              <w:top w:val="nil"/>
              <w:left w:val="nil"/>
              <w:bottom w:val="single" w:sz="4" w:space="0" w:color="auto"/>
              <w:right w:val="nil"/>
            </w:tcBorders>
          </w:tcPr>
          <w:p w:rsidR="00BA5B8D" w:rsidRPr="00D068BB" w:rsidRDefault="00BA5B8D" w:rsidP="005A7F07">
            <w:pPr>
              <w:pStyle w:val="af0"/>
              <w:rPr>
                <w:rFonts w:ascii="Times New Roman" w:hAnsi="Times New Roman" w:cs="Times New Roman"/>
              </w:rPr>
            </w:pPr>
            <w:proofErr w:type="gramStart"/>
            <w:r w:rsidRPr="00D068BB">
              <w:rPr>
                <w:rFonts w:ascii="Times New Roman" w:hAnsi="Times New Roman" w:cs="Times New Roman"/>
              </w:rPr>
              <w:t>выполнении</w:t>
            </w:r>
            <w:proofErr w:type="gramEnd"/>
            <w:r w:rsidRPr="00D068BB">
              <w:rPr>
                <w:rFonts w:ascii="Times New Roman" w:hAnsi="Times New Roman" w:cs="Times New Roman"/>
              </w:rPr>
              <w:t xml:space="preserve"> поставленных задач</w:t>
            </w:r>
          </w:p>
        </w:tc>
        <w:tc>
          <w:tcPr>
            <w:tcW w:w="1277" w:type="dxa"/>
            <w:tcBorders>
              <w:top w:val="nil"/>
              <w:left w:val="nil"/>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Ведение </w:t>
            </w:r>
            <w:proofErr w:type="spellStart"/>
            <w:r w:rsidRPr="00D068BB">
              <w:rPr>
                <w:rFonts w:ascii="Times New Roman" w:hAnsi="Times New Roman" w:cs="Times New Roman"/>
              </w:rPr>
              <w:t>профес</w:t>
            </w:r>
            <w:proofErr w:type="spellEnd"/>
            <w:r w:rsidRPr="00D068BB">
              <w:rPr>
                <w:rFonts w:ascii="Times New Roman" w:hAnsi="Times New Roman" w:cs="Times New Roman"/>
              </w:rPr>
              <w:t>-</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полнота и соответствие</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100%</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сиональной</w:t>
            </w:r>
            <w:proofErr w:type="spellEnd"/>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нормативным </w:t>
            </w:r>
            <w:proofErr w:type="spellStart"/>
            <w:r w:rsidRPr="00D068BB">
              <w:rPr>
                <w:rFonts w:ascii="Times New Roman" w:hAnsi="Times New Roman" w:cs="Times New Roman"/>
              </w:rPr>
              <w:t>регламен</w:t>
            </w:r>
            <w:proofErr w:type="spellEnd"/>
            <w:r w:rsidRPr="00D068BB">
              <w:rPr>
                <w:rFonts w:ascii="Times New Roman" w:hAnsi="Times New Roman" w:cs="Times New Roman"/>
              </w:rPr>
              <w:t>-</w:t>
            </w: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документации</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тирующим документам</w:t>
            </w: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gramStart"/>
            <w:r w:rsidRPr="00D068BB">
              <w:rPr>
                <w:rFonts w:ascii="Times New Roman" w:hAnsi="Times New Roman" w:cs="Times New Roman"/>
              </w:rPr>
              <w:t xml:space="preserve">(тематическое </w:t>
            </w:r>
            <w:proofErr w:type="spellStart"/>
            <w:r w:rsidRPr="00D068BB">
              <w:rPr>
                <w:rFonts w:ascii="Times New Roman" w:hAnsi="Times New Roman" w:cs="Times New Roman"/>
              </w:rPr>
              <w:t>пла</w:t>
            </w:r>
            <w:proofErr w:type="spellEnd"/>
            <w:r w:rsidRPr="00D068BB">
              <w:rPr>
                <w:rFonts w:ascii="Times New Roman" w:hAnsi="Times New Roman" w:cs="Times New Roman"/>
              </w:rPr>
              <w:t>-</w:t>
            </w:r>
            <w:proofErr w:type="gramEnd"/>
          </w:p>
        </w:tc>
        <w:tc>
          <w:tcPr>
            <w:tcW w:w="2975"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нирование</w:t>
            </w:r>
            <w:proofErr w:type="spellEnd"/>
            <w:r w:rsidRPr="00D068BB">
              <w:rPr>
                <w:rFonts w:ascii="Times New Roman" w:hAnsi="Times New Roman" w:cs="Times New Roman"/>
              </w:rPr>
              <w:t>, рабочие</w:t>
            </w:r>
          </w:p>
        </w:tc>
        <w:tc>
          <w:tcPr>
            <w:tcW w:w="2975"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программы)</w:t>
            </w:r>
          </w:p>
        </w:tc>
        <w:tc>
          <w:tcPr>
            <w:tcW w:w="2975"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Обеспечение</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проведение с детьми</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постоянно</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занятости детей</w:t>
            </w:r>
          </w:p>
        </w:tc>
        <w:tc>
          <w:tcPr>
            <w:tcW w:w="297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занятий, приобщение к труду, привитие им санитарно-гигиенических навыков</w:t>
            </w: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Организация </w:t>
            </w:r>
            <w:proofErr w:type="spellStart"/>
            <w:r w:rsidRPr="00D068BB">
              <w:rPr>
                <w:rFonts w:ascii="Times New Roman" w:hAnsi="Times New Roman" w:cs="Times New Roman"/>
              </w:rPr>
              <w:t>рабо</w:t>
            </w:r>
            <w:proofErr w:type="spellEnd"/>
            <w:r w:rsidRPr="00D068BB">
              <w:rPr>
                <w:rFonts w:ascii="Times New Roman" w:hAnsi="Times New Roman" w:cs="Times New Roman"/>
              </w:rPr>
              <w:t>-</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ежедневное проведение</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отсутствие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ты по укреплению</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закаливающих процедур,</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замечаний</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здоровья </w:t>
            </w:r>
            <w:proofErr w:type="gramStart"/>
            <w:r w:rsidRPr="00D068BB">
              <w:rPr>
                <w:rFonts w:ascii="Times New Roman" w:hAnsi="Times New Roman" w:cs="Times New Roman"/>
              </w:rPr>
              <w:t>воспитан</w:t>
            </w:r>
            <w:proofErr w:type="gramEnd"/>
            <w:r w:rsidRPr="00D068BB">
              <w:rPr>
                <w:rFonts w:ascii="Times New Roman" w:hAnsi="Times New Roman" w:cs="Times New Roman"/>
              </w:rPr>
              <w:t>-</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соблюдение температур-</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proofErr w:type="spellStart"/>
            <w:r w:rsidRPr="00D068BB">
              <w:rPr>
                <w:rFonts w:ascii="Times New Roman" w:hAnsi="Times New Roman" w:cs="Times New Roman"/>
              </w:rPr>
              <w:t>медперсона</w:t>
            </w:r>
            <w:proofErr w:type="spellEnd"/>
            <w:r w:rsidRPr="00D068BB">
              <w:rPr>
                <w:rFonts w:ascii="Times New Roman" w:hAnsi="Times New Roman" w:cs="Times New Roman"/>
              </w:rPr>
              <w:t>-</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ников</w:t>
            </w:r>
            <w:proofErr w:type="spellEnd"/>
          </w:p>
        </w:tc>
        <w:tc>
          <w:tcPr>
            <w:tcW w:w="297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ного</w:t>
            </w:r>
            <w:proofErr w:type="spellEnd"/>
            <w:r w:rsidRPr="00D068BB">
              <w:rPr>
                <w:rFonts w:ascii="Times New Roman" w:hAnsi="Times New Roman" w:cs="Times New Roman"/>
              </w:rPr>
              <w:t>, светового режима</w:t>
            </w: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proofErr w:type="spellStart"/>
            <w:r w:rsidRPr="00D068BB">
              <w:rPr>
                <w:rFonts w:ascii="Times New Roman" w:hAnsi="Times New Roman" w:cs="Times New Roman"/>
              </w:rPr>
              <w:t>ла</w:t>
            </w:r>
            <w:proofErr w:type="spellEnd"/>
            <w:r w:rsidRPr="00D068BB">
              <w:rPr>
                <w:rFonts w:ascii="Times New Roman" w:hAnsi="Times New Roman" w:cs="Times New Roman"/>
              </w:rPr>
              <w:t>, администрации учреждения, надзорных органов</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5540" w:type="dxa"/>
            <w:gridSpan w:val="2"/>
            <w:tcBorders>
              <w:top w:val="single" w:sz="4" w:space="0" w:color="auto"/>
              <w:left w:val="single" w:sz="4" w:space="0" w:color="auto"/>
              <w:bottom w:val="single" w:sz="4" w:space="0" w:color="auto"/>
              <w:right w:val="nil"/>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интенсивность и высокие результаты</w:t>
            </w:r>
          </w:p>
        </w:tc>
        <w:tc>
          <w:tcPr>
            <w:tcW w:w="2979" w:type="dxa"/>
            <w:tcBorders>
              <w:top w:val="single" w:sz="4" w:space="0" w:color="auto"/>
              <w:left w:val="nil"/>
              <w:bottom w:val="single" w:sz="4" w:space="0" w:color="auto"/>
              <w:right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работы</w:t>
            </w:r>
          </w:p>
        </w:tc>
        <w:tc>
          <w:tcPr>
            <w:tcW w:w="1277" w:type="dxa"/>
            <w:tcBorders>
              <w:top w:val="single" w:sz="4" w:space="0" w:color="auto"/>
              <w:left w:val="nil"/>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инновационной деятельности</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разработка 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внедрение авторских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программ воспитания</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наличие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авторской</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программы воспитания</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Организация</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здоровье сберегающей воспитывающей среды</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отсутствие травм,</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несчастных случаев</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0</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Эффективность</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работы с родителями</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наличие </w:t>
            </w:r>
            <w:proofErr w:type="gramStart"/>
            <w:r w:rsidRPr="00D068BB">
              <w:rPr>
                <w:rFonts w:ascii="Times New Roman" w:hAnsi="Times New Roman" w:cs="Times New Roman"/>
              </w:rPr>
              <w:t>обоснованных</w:t>
            </w:r>
            <w:proofErr w:type="gramEnd"/>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обращений родителей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 поводу конфликтных ситуаций</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отсутствие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обоснован-</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proofErr w:type="spellStart"/>
            <w:r w:rsidRPr="00D068BB">
              <w:rPr>
                <w:rFonts w:ascii="Times New Roman" w:hAnsi="Times New Roman" w:cs="Times New Roman"/>
              </w:rPr>
              <w:t>ных</w:t>
            </w:r>
            <w:proofErr w:type="spellEnd"/>
            <w:r w:rsidRPr="00D068BB">
              <w:rPr>
                <w:rFonts w:ascii="Times New Roman" w:hAnsi="Times New Roman" w:cs="Times New Roman"/>
              </w:rPr>
              <w:t xml:space="preserve"> обращений родителей по поводу конфликтных ситуаций</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высокий</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уровень</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решения</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конфликтных</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ситуаций</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посещаемость детей</w:t>
            </w: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не менее 80%</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Осуществление</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проведении</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постоянно</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10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дополнительных</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ремонтных работ</w:t>
            </w: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работ</w:t>
            </w:r>
          </w:p>
        </w:tc>
        <w:tc>
          <w:tcPr>
            <w:tcW w:w="297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 учреждении</w:t>
            </w: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качество выполняемых работ</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Высокий уровень</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выстраивание воспитательного процесса в соответствии с программой воспитания</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коллектива детей,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проведение уроков высокого качества</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отсутствие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педагогического</w:t>
            </w: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замечаний</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мастерства </w:t>
            </w:r>
            <w:proofErr w:type="gramStart"/>
            <w:r w:rsidRPr="00D068BB">
              <w:rPr>
                <w:rFonts w:ascii="Times New Roman" w:hAnsi="Times New Roman" w:cs="Times New Roman"/>
              </w:rPr>
              <w:t>при</w:t>
            </w:r>
            <w:proofErr w:type="gramEnd"/>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старшего</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организации</w:t>
            </w: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воспитателя,</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воспитательного</w:t>
            </w: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методиста,</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процесса</w:t>
            </w: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администрации учреждения</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конкурсах</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внедрение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профессионального</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новых</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мастерства, </w:t>
            </w:r>
            <w:proofErr w:type="spellStart"/>
            <w:r w:rsidRPr="00D068BB">
              <w:rPr>
                <w:rFonts w:ascii="Times New Roman" w:hAnsi="Times New Roman" w:cs="Times New Roman"/>
              </w:rPr>
              <w:t>использова</w:t>
            </w:r>
            <w:proofErr w:type="spellEnd"/>
            <w:r w:rsidRPr="00D068BB">
              <w:rPr>
                <w:rFonts w:ascii="Times New Roman" w:hAnsi="Times New Roman" w:cs="Times New Roman"/>
              </w:rPr>
              <w:t>-</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технологий,</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ние</w:t>
            </w:r>
            <w:proofErr w:type="spellEnd"/>
            <w:r w:rsidRPr="00D068BB">
              <w:rPr>
                <w:rFonts w:ascii="Times New Roman" w:hAnsi="Times New Roman" w:cs="Times New Roman"/>
              </w:rPr>
              <w:t xml:space="preserve"> полученного опыта</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 xml:space="preserve">форм, </w:t>
            </w:r>
            <w:proofErr w:type="spellStart"/>
            <w:r w:rsidRPr="00D068BB">
              <w:rPr>
                <w:rFonts w:ascii="Times New Roman" w:hAnsi="Times New Roman" w:cs="Times New Roman"/>
              </w:rPr>
              <w:t>мето</w:t>
            </w:r>
            <w:proofErr w:type="spellEnd"/>
            <w:r w:rsidRPr="00D068BB">
              <w:rPr>
                <w:rFonts w:ascii="Times New Roman" w:hAnsi="Times New Roman" w:cs="Times New Roman"/>
              </w:rPr>
              <w:t>-</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 своей повседневной</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proofErr w:type="spellStart"/>
            <w:r w:rsidRPr="00D068BB">
              <w:rPr>
                <w:rFonts w:ascii="Times New Roman" w:hAnsi="Times New Roman" w:cs="Times New Roman"/>
              </w:rPr>
              <w:t>дов</w:t>
            </w:r>
            <w:proofErr w:type="spellEnd"/>
            <w:r w:rsidRPr="00D068BB">
              <w:rPr>
                <w:rFonts w:ascii="Times New Roman" w:hAnsi="Times New Roman" w:cs="Times New Roman"/>
              </w:rPr>
              <w:t>, приемов,</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деятельности</w:t>
            </w: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демонстрация их при проведении открытых занятий, творческих отчетов</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val="restart"/>
            <w:tcBorders>
              <w:top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Педагогические работники:</w:t>
            </w:r>
          </w:p>
          <w:p w:rsidR="00BA5B8D" w:rsidRPr="00D068BB" w:rsidRDefault="00BA5B8D" w:rsidP="005A7F07">
            <w:pPr>
              <w:pStyle w:val="af0"/>
              <w:rPr>
                <w:rFonts w:ascii="Times New Roman" w:hAnsi="Times New Roman" w:cs="Times New Roman"/>
              </w:rPr>
            </w:pPr>
            <w:proofErr w:type="gramStart"/>
            <w:r w:rsidRPr="00D068BB">
              <w:rPr>
                <w:rFonts w:ascii="Times New Roman" w:hAnsi="Times New Roman" w:cs="Times New Roman"/>
              </w:rPr>
              <w:t>педагог дополнительного образования, музыкальный руководитель, педагог-организатор, учитель-логопед. учитель-дефектолог, методист, инструктор по физической культуре, тренер-преподаватель</w:t>
            </w:r>
            <w:proofErr w:type="gramEnd"/>
          </w:p>
        </w:tc>
        <w:tc>
          <w:tcPr>
            <w:tcW w:w="9796" w:type="dxa"/>
            <w:gridSpan w:val="4"/>
            <w:tcBorders>
              <w:top w:val="single" w:sz="4" w:space="0" w:color="auto"/>
              <w:left w:val="single" w:sz="4" w:space="0" w:color="auto"/>
              <w:bottom w:val="nil"/>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Ведение </w:t>
            </w:r>
            <w:proofErr w:type="gramStart"/>
            <w:r w:rsidRPr="00D068BB">
              <w:rPr>
                <w:rFonts w:ascii="Times New Roman" w:hAnsi="Times New Roman" w:cs="Times New Roman"/>
              </w:rPr>
              <w:t>профессиональной</w:t>
            </w:r>
            <w:proofErr w:type="gramEnd"/>
          </w:p>
          <w:p w:rsidR="00BA5B8D" w:rsidRPr="00D068BB" w:rsidRDefault="00BA5B8D" w:rsidP="005A7F07">
            <w:pPr>
              <w:pStyle w:val="af0"/>
              <w:rPr>
                <w:rFonts w:ascii="Times New Roman" w:hAnsi="Times New Roman" w:cs="Times New Roman"/>
              </w:rPr>
            </w:pPr>
            <w:proofErr w:type="gramStart"/>
            <w:r w:rsidRPr="00D068BB">
              <w:rPr>
                <w:rFonts w:ascii="Times New Roman" w:hAnsi="Times New Roman" w:cs="Times New Roman"/>
              </w:rPr>
              <w:t>документации (тематическое</w:t>
            </w:r>
            <w:proofErr w:type="gramEnd"/>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планирование,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рабочие программы)</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полнота и соответствие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нормативным регламентирующим документам</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100</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Организация и проведение мероприятий, способствующих сохранению и восстановлению психического и физического здоровья детей</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праздники здоровья,</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спартакиады, дни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здоровья и т. п.</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наличие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мероприятий</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rPr>
          <w:trHeight w:val="599"/>
        </w:trPr>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интенсивность и высокие результаты работы</w:t>
            </w:r>
          </w:p>
        </w:tc>
      </w:tr>
      <w:tr w:rsidR="00BA5B8D" w:rsidRPr="00D068BB" w:rsidTr="005A7F07">
        <w:tblPrEx>
          <w:tblCellMar>
            <w:top w:w="0" w:type="dxa"/>
            <w:bottom w:w="0" w:type="dxa"/>
          </w:tblCellMar>
        </w:tblPrEx>
        <w:tc>
          <w:tcPr>
            <w:tcW w:w="1545" w:type="dxa"/>
            <w:vMerge w:val="restart"/>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Достижения детей</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муниципальных и региональных смотрах конкурсах, соревнованиях</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 участвующих от общего числа детей</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призовое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место</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50</w:t>
            </w:r>
          </w:p>
        </w:tc>
      </w:tr>
      <w:tr w:rsidR="00BA5B8D" w:rsidRPr="00D068BB" w:rsidTr="005A7F07">
        <w:tblPrEx>
          <w:tblCellMar>
            <w:top w:w="0" w:type="dxa"/>
            <w:bottom w:w="0" w:type="dxa"/>
          </w:tblCellMar>
        </w:tblPrEx>
        <w:trPr>
          <w:trHeight w:val="276"/>
        </w:trPr>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Организация 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lastRenderedPageBreak/>
              <w:t>проведение отчетных мероприятий,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показывающих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родителям результаты образовательного процесса,</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достижения детей</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lastRenderedPageBreak/>
              <w:t>открытые утренники.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lastRenderedPageBreak/>
              <w:t>праздники, посвященные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Дню матери, временам</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года и т. п.</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lastRenderedPageBreak/>
              <w:t>наличие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lastRenderedPageBreak/>
              <w:t>мероприятий</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lastRenderedPageBreak/>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Эффективная</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реализация</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коррекционной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направленности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образовательного</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процесса</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достижение детьми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более высоких показателей развития в сравнении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 предыдущим периодом</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положительная динамика</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Организация</w:t>
            </w:r>
          </w:p>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здоровьесберегающей</w:t>
            </w:r>
            <w:proofErr w:type="spellEnd"/>
            <w:r w:rsidRPr="00D068BB">
              <w:rPr>
                <w:rFonts w:ascii="Times New Roman" w:hAnsi="Times New Roman" w:cs="Times New Roman"/>
              </w:rPr>
              <w:t xml:space="preserve"> воспитывающей среды</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отсутствие травм,</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несчастных случаев</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0</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rPr>
          <w:trHeight w:val="276"/>
        </w:trPr>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Осуществление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дополнительных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работ</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проведении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ремонтных работ</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 учреждении</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постоянно</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10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качество выполняемых работ</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Высокий уровень</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педагогического</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мастерства </w:t>
            </w:r>
            <w:proofErr w:type="gramStart"/>
            <w:r w:rsidRPr="00D068BB">
              <w:rPr>
                <w:rFonts w:ascii="Times New Roman" w:hAnsi="Times New Roman" w:cs="Times New Roman"/>
              </w:rPr>
              <w:t>при</w:t>
            </w:r>
            <w:proofErr w:type="gramEnd"/>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организации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образовательного</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процесса</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конкурсах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профессионального</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мастерства, </w:t>
            </w:r>
            <w:proofErr w:type="gramStart"/>
            <w:r w:rsidRPr="00D068BB">
              <w:rPr>
                <w:rFonts w:ascii="Times New Roman" w:hAnsi="Times New Roman" w:cs="Times New Roman"/>
              </w:rPr>
              <w:t>конференциях</w:t>
            </w:r>
            <w:proofErr w:type="gramEnd"/>
            <w:r w:rsidRPr="00D068BB">
              <w:rPr>
                <w:rFonts w:ascii="Times New Roman" w:hAnsi="Times New Roman" w:cs="Times New Roman"/>
              </w:rPr>
              <w:t>, использование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полученного опыта</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 своей повседневной деятельности</w:t>
            </w:r>
          </w:p>
        </w:tc>
        <w:tc>
          <w:tcPr>
            <w:tcW w:w="2979"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внедрение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новых технологий, форм,</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методов,</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приемов,</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демонстрация их при проведении открытых занятий, творческих отчетов</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выстраивание воспитательного процесса в соответствии с учетом возраста, подготовленности,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состояния здоровья,</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индивидуальных 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психофизических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особенностей детей,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проведение уроков</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высокого качества</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отсутствие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замечаний</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медперсонала, администрации учреждения,</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надзорных</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органов</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val="restart"/>
            <w:tcBorders>
              <w:top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разработке и реализации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проектов, программ, связанных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 образовательной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деятельностью</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разработка, согласование,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утверждение и реализация</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проектов и программ</w:t>
            </w:r>
          </w:p>
        </w:tc>
        <w:tc>
          <w:tcPr>
            <w:tcW w:w="2979"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наличие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лицензированной</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программы</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призовое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место в конкурсе проектов и программ</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15</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издание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печатной</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продукции</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(статей),</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отражающей</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lastRenderedPageBreak/>
              <w:t>результаты работы</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lastRenderedPageBreak/>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val="restart"/>
            <w:tcBorders>
              <w:top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lastRenderedPageBreak/>
              <w:t>Младший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воспитатель,</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помощник</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воспитателя</w:t>
            </w: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Проведение работы</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 укреплению</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здоровья детей</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ежедневное проведение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совместно с воспитателем</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и под его руководством закаливающих процедур</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отсутствие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замечаний</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медперсонала, администрации учреждения, надзорных органов</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Организация работы по самообслуживанию, соблюдению детьми распорядка дня</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соблюдение распорядка</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дня, режима подачи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питьевой воды, оказание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необходимой помощи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воспитанникам по самообслуживанию</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отсутствие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замечаний</w:t>
            </w:r>
          </w:p>
          <w:p w:rsidR="00BA5B8D" w:rsidRPr="00D068BB" w:rsidRDefault="00BA5B8D" w:rsidP="005A7F07">
            <w:pPr>
              <w:pStyle w:val="af1"/>
              <w:jc w:val="center"/>
              <w:rPr>
                <w:rFonts w:ascii="Times New Roman" w:hAnsi="Times New Roman" w:cs="Times New Roman"/>
              </w:rPr>
            </w:pPr>
            <w:proofErr w:type="spellStart"/>
            <w:r w:rsidRPr="00D068BB">
              <w:rPr>
                <w:rFonts w:ascii="Times New Roman" w:hAnsi="Times New Roman" w:cs="Times New Roman"/>
              </w:rPr>
              <w:t>медперсо</w:t>
            </w:r>
            <w:proofErr w:type="spellEnd"/>
            <w:r w:rsidRPr="00D068BB">
              <w:rPr>
                <w:rFonts w:ascii="Times New Roman" w:hAnsi="Times New Roman" w:cs="Times New Roman"/>
              </w:rPr>
              <w:t>-</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нала,</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администрации учреждения, надзорных органов</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8519" w:type="dxa"/>
            <w:gridSpan w:val="3"/>
            <w:tcBorders>
              <w:top w:val="single" w:sz="4" w:space="0" w:color="auto"/>
              <w:left w:val="single" w:sz="4" w:space="0" w:color="auto"/>
              <w:bottom w:val="single" w:sz="4" w:space="0" w:color="auto"/>
              <w:right w:val="nil"/>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интенсивность и высокие результаты работы</w:t>
            </w:r>
          </w:p>
        </w:tc>
        <w:tc>
          <w:tcPr>
            <w:tcW w:w="1277" w:type="dxa"/>
            <w:tcBorders>
              <w:top w:val="single" w:sz="4" w:space="0" w:color="auto"/>
              <w:left w:val="nil"/>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Осуществление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дополнительных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работ</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проведении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ремонтных работ в </w:t>
            </w:r>
            <w:proofErr w:type="spellStart"/>
            <w:r w:rsidRPr="00D068BB">
              <w:rPr>
                <w:rFonts w:ascii="Times New Roman" w:hAnsi="Times New Roman" w:cs="Times New Roman"/>
              </w:rPr>
              <w:t>учреж</w:t>
            </w:r>
            <w:proofErr w:type="spellEnd"/>
            <w:r w:rsidRPr="00D068BB">
              <w:rPr>
                <w:rFonts w:ascii="Times New Roman" w:hAnsi="Times New Roman" w:cs="Times New Roman"/>
              </w:rPr>
              <w:t>-</w:t>
            </w:r>
          </w:p>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дении</w:t>
            </w:r>
            <w:proofErr w:type="spellEnd"/>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постоянно</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мероприятиях учреждения</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проведение дня именинника, праздников</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для детей</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постоянно</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качество выполняемых работ</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Соблюдение санитарно-гигиенических норм</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отсутствие замечаний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надзорных органов</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0</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val="restart"/>
            <w:tcBorders>
              <w:top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Шеф-повар,</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повар</w:t>
            </w:r>
          </w:p>
          <w:p w:rsidR="00BA5B8D" w:rsidRPr="00D068BB" w:rsidRDefault="00BA5B8D" w:rsidP="005A7F07">
            <w:pPr>
              <w:pStyle w:val="af1"/>
              <w:rPr>
                <w:rFonts w:ascii="Times New Roman" w:hAnsi="Times New Roman" w:cs="Times New Roman"/>
              </w:rPr>
            </w:pPr>
          </w:p>
        </w:tc>
        <w:tc>
          <w:tcPr>
            <w:tcW w:w="9796" w:type="dxa"/>
            <w:gridSpan w:val="4"/>
            <w:tcBorders>
              <w:top w:val="single" w:sz="4" w:space="0" w:color="auto"/>
              <w:left w:val="single" w:sz="4" w:space="0" w:color="auto"/>
              <w:bottom w:val="nil"/>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Отсутствие или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оперативное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устранение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предписаний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контролирующих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или надзорных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органов</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наличие предписаний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контролирующих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органов</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отсутствие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предписаний</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устранение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предписаний</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 xml:space="preserve">в </w:t>
            </w:r>
            <w:proofErr w:type="gramStart"/>
            <w:r w:rsidRPr="00D068BB">
              <w:rPr>
                <w:rFonts w:ascii="Times New Roman" w:hAnsi="Times New Roman" w:cs="Times New Roman"/>
              </w:rPr>
              <w:t>установлен</w:t>
            </w:r>
            <w:proofErr w:type="gramEnd"/>
            <w:r w:rsidRPr="00D068BB">
              <w:rPr>
                <w:rFonts w:ascii="Times New Roman" w:hAnsi="Times New Roman" w:cs="Times New Roman"/>
              </w:rPr>
              <w:t>-</w:t>
            </w:r>
          </w:p>
          <w:p w:rsidR="00BA5B8D" w:rsidRPr="00D068BB" w:rsidRDefault="00BA5B8D" w:rsidP="005A7F07">
            <w:pPr>
              <w:pStyle w:val="af1"/>
              <w:jc w:val="center"/>
              <w:rPr>
                <w:rFonts w:ascii="Times New Roman" w:hAnsi="Times New Roman" w:cs="Times New Roman"/>
              </w:rPr>
            </w:pPr>
            <w:proofErr w:type="spellStart"/>
            <w:r w:rsidRPr="00D068BB">
              <w:rPr>
                <w:rFonts w:ascii="Times New Roman" w:hAnsi="Times New Roman" w:cs="Times New Roman"/>
              </w:rPr>
              <w:t>ные</w:t>
            </w:r>
            <w:proofErr w:type="spellEnd"/>
            <w:r w:rsidRPr="00D068BB">
              <w:rPr>
                <w:rFonts w:ascii="Times New Roman" w:hAnsi="Times New Roman" w:cs="Times New Roman"/>
              </w:rPr>
              <w:t xml:space="preserve"> сроки</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8519" w:type="dxa"/>
            <w:gridSpan w:val="3"/>
            <w:tcBorders>
              <w:top w:val="single" w:sz="4" w:space="0" w:color="auto"/>
              <w:left w:val="single" w:sz="4" w:space="0" w:color="auto"/>
              <w:bottom w:val="single" w:sz="4" w:space="0" w:color="auto"/>
              <w:right w:val="nil"/>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интенсивность и высокие результаты работы</w:t>
            </w:r>
          </w:p>
        </w:tc>
        <w:tc>
          <w:tcPr>
            <w:tcW w:w="1277" w:type="dxa"/>
            <w:tcBorders>
              <w:top w:val="single" w:sz="4" w:space="0" w:color="auto"/>
              <w:left w:val="nil"/>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Снижение уровня</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заболеваемости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детей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Соблюдение норм</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 приготовлении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пищи согласно</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цикличному</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меню</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уровень заболеваемости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детей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отсутствие замечаний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надзорных органов</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отсутствие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вспышек</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заболеваний</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0</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40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Соблюдение технологического процесса приготовления пищи</w:t>
            </w:r>
          </w:p>
        </w:tc>
        <w:tc>
          <w:tcPr>
            <w:tcW w:w="297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отсутствие замечаний надзорных органов</w:t>
            </w: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0</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качество выполняемых работ</w:t>
            </w:r>
          </w:p>
        </w:tc>
      </w:tr>
      <w:tr w:rsidR="00BA5B8D" w:rsidRPr="00D068BB" w:rsidTr="005A7F07">
        <w:tblPrEx>
          <w:tblCellMar>
            <w:top w:w="0" w:type="dxa"/>
            <w:bottom w:w="0" w:type="dxa"/>
          </w:tblCellMar>
        </w:tblPrEx>
        <w:tc>
          <w:tcPr>
            <w:tcW w:w="1545" w:type="dxa"/>
            <w:vMerge w:val="restart"/>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Содержание помещений в строгом </w:t>
            </w:r>
            <w:r w:rsidRPr="00D068BB">
              <w:rPr>
                <w:rFonts w:ascii="Times New Roman" w:hAnsi="Times New Roman" w:cs="Times New Roman"/>
              </w:rPr>
              <w:lastRenderedPageBreak/>
              <w:t>соответствии с санитарно-гигиеническими требованиями</w:t>
            </w:r>
          </w:p>
        </w:tc>
        <w:tc>
          <w:tcPr>
            <w:tcW w:w="297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lastRenderedPageBreak/>
              <w:t>состояние помещений и территории учреждения</w:t>
            </w: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 xml:space="preserve">отсутствие замечаний администрации </w:t>
            </w:r>
            <w:r w:rsidRPr="00D068BB">
              <w:rPr>
                <w:rFonts w:ascii="Times New Roman" w:hAnsi="Times New Roman" w:cs="Times New Roman"/>
              </w:rPr>
              <w:lastRenderedPageBreak/>
              <w:t>учреждения</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lastRenderedPageBreak/>
              <w:t>10</w:t>
            </w:r>
          </w:p>
        </w:tc>
      </w:tr>
      <w:tr w:rsidR="00BA5B8D" w:rsidRPr="00D068BB" w:rsidTr="005A7F07">
        <w:tblPrEx>
          <w:tblCellMar>
            <w:top w:w="0" w:type="dxa"/>
            <w:bottom w:w="0" w:type="dxa"/>
          </w:tblCellMar>
        </w:tblPrEx>
        <w:tc>
          <w:tcPr>
            <w:tcW w:w="1545" w:type="dxa"/>
            <w:vMerge/>
            <w:tcBorders>
              <w:top w:val="nil"/>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Качество приготовления пищи, эстетическое оформление блюд</w:t>
            </w:r>
          </w:p>
        </w:tc>
        <w:tc>
          <w:tcPr>
            <w:tcW w:w="297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Отсутствие замечаний медицинских работников при проведении </w:t>
            </w:r>
            <w:proofErr w:type="spellStart"/>
            <w:proofErr w:type="gramStart"/>
            <w:r w:rsidRPr="00D068BB">
              <w:rPr>
                <w:rFonts w:ascii="Times New Roman" w:hAnsi="Times New Roman" w:cs="Times New Roman"/>
              </w:rPr>
              <w:t>органо-лептической</w:t>
            </w:r>
            <w:proofErr w:type="spellEnd"/>
            <w:proofErr w:type="gramEnd"/>
            <w:r w:rsidRPr="00D068BB">
              <w:rPr>
                <w:rFonts w:ascii="Times New Roman" w:hAnsi="Times New Roman" w:cs="Times New Roman"/>
              </w:rPr>
              <w:t xml:space="preserve"> оценки</w:t>
            </w: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0</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40</w:t>
            </w:r>
          </w:p>
        </w:tc>
      </w:tr>
      <w:tr w:rsidR="00BA5B8D" w:rsidRPr="00D068BB" w:rsidTr="005A7F07">
        <w:tblPrEx>
          <w:tblCellMar>
            <w:top w:w="0" w:type="dxa"/>
            <w:bottom w:w="0" w:type="dxa"/>
          </w:tblCellMar>
        </w:tblPrEx>
        <w:tc>
          <w:tcPr>
            <w:tcW w:w="1545" w:type="dxa"/>
            <w:vMerge w:val="restart"/>
            <w:tcBorders>
              <w:top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Заведующий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хозяйством,</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кладовщик, кастелянша, рабочий по комплексному обслуживанию и ремонту зданий, дворник, рабочий по стирке и ремонту одежды, машинист по стирке белья, сторож, уборщик служебных помещений, подсобный рабочий, мойщик посуды, гардеробщик</w:t>
            </w: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Выполнение дополнительных видов работ</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погрузочно-разгрузочные работы;</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проведение ремонтных работ и работ, связанных с ликвидацией аварий; выполнение работ по благоустройству и озеленению территории учреждения; проведение генеральных уборок</w:t>
            </w: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5 часов в месяц</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10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10 часов в месяц</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15 часов в месяц</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интенсивность и высокие результаты работы</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Отсутствие или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оперативное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устранение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предписаний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контролирующих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или надзорных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органов</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наличие предписаний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контролирующих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органов</w:t>
            </w: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отсутствие предписаний</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50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устранение предписаний в установленные сроки</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Проведение праздников для детей</w:t>
            </w:r>
          </w:p>
        </w:tc>
        <w:tc>
          <w:tcPr>
            <w:tcW w:w="297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мероприятиях учреждения</w:t>
            </w: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качество выполняемых работ</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Содержание помещений, участков в строгом соответствии с санитарно-гигиеническими требованиями, качественная уборка помещений</w:t>
            </w:r>
          </w:p>
          <w:p w:rsidR="00BA5B8D" w:rsidRPr="00D068BB" w:rsidRDefault="00BA5B8D" w:rsidP="005A7F07">
            <w:pPr>
              <w:pStyle w:val="af1"/>
              <w:rPr>
                <w:rFonts w:ascii="Times New Roman" w:hAnsi="Times New Roman" w:cs="Times New Roman"/>
              </w:rPr>
            </w:pP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состояние помещений и территории учреждения</w:t>
            </w:r>
          </w:p>
          <w:p w:rsidR="00BA5B8D" w:rsidRPr="00D068BB" w:rsidRDefault="00BA5B8D" w:rsidP="005A7F07">
            <w:pPr>
              <w:pStyle w:val="af1"/>
              <w:rPr>
                <w:rFonts w:ascii="Times New Roman" w:hAnsi="Times New Roman" w:cs="Times New Roman"/>
              </w:rPr>
            </w:pP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отсутствие предписаний контролирующих или надзорных органов</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50</w:t>
            </w:r>
          </w:p>
        </w:tc>
      </w:tr>
      <w:tr w:rsidR="00BA5B8D" w:rsidRPr="00D068BB" w:rsidTr="005A7F07">
        <w:tblPrEx>
          <w:tblCellMar>
            <w:top w:w="0" w:type="dxa"/>
            <w:bottom w:w="0" w:type="dxa"/>
          </w:tblCellMar>
        </w:tblPrEx>
        <w:tc>
          <w:tcPr>
            <w:tcW w:w="1545" w:type="dxa"/>
            <w:vMerge/>
            <w:tcBorders>
              <w:top w:val="nil"/>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отсутствие замечаний администрации учреждения, надзорных органов</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val="restart"/>
            <w:tcBorders>
              <w:top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Секретарь, делопроизводитель</w:t>
            </w: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BA5B8D" w:rsidRPr="00D068BB" w:rsidTr="005A7F07">
        <w:tblPrEx>
          <w:tblCellMar>
            <w:top w:w="0" w:type="dxa"/>
            <w:bottom w:w="0" w:type="dxa"/>
          </w:tblCellMar>
        </w:tblPrEx>
        <w:tc>
          <w:tcPr>
            <w:tcW w:w="1545" w:type="dxa"/>
            <w:vMerge/>
            <w:tcBorders>
              <w:top w:val="nil"/>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Образцовое состояние документооборота</w:t>
            </w:r>
          </w:p>
        </w:tc>
        <w:tc>
          <w:tcPr>
            <w:tcW w:w="297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отсутствие замечаний по </w:t>
            </w:r>
            <w:proofErr w:type="spellStart"/>
            <w:r w:rsidRPr="00D068BB">
              <w:rPr>
                <w:rFonts w:ascii="Times New Roman" w:hAnsi="Times New Roman" w:cs="Times New Roman"/>
              </w:rPr>
              <w:t>документообеспечению</w:t>
            </w:r>
            <w:proofErr w:type="spellEnd"/>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0 замечаний</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интенсивность и высокие результаты работы</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Оперативность</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выполняемой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работы</w:t>
            </w:r>
          </w:p>
        </w:tc>
        <w:tc>
          <w:tcPr>
            <w:tcW w:w="297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оформление документов в срок</w:t>
            </w: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0 замечаний</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качество выполняемых работ</w:t>
            </w:r>
          </w:p>
        </w:tc>
      </w:tr>
      <w:tr w:rsidR="00BA5B8D" w:rsidRPr="00D068BB" w:rsidTr="005A7F07">
        <w:tblPrEx>
          <w:tblCellMar>
            <w:top w:w="0" w:type="dxa"/>
            <w:bottom w:w="0" w:type="dxa"/>
          </w:tblCellMar>
        </w:tblPrEx>
        <w:tc>
          <w:tcPr>
            <w:tcW w:w="1545" w:type="dxa"/>
            <w:vMerge/>
            <w:tcBorders>
              <w:top w:val="nil"/>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jc w:val="center"/>
              <w:rPr>
                <w:rFonts w:ascii="Times New Roman" w:hAnsi="Times New Roman" w:cs="Times New Roman"/>
              </w:rPr>
            </w:pPr>
            <w:r w:rsidRPr="00D068BB">
              <w:rPr>
                <w:rFonts w:ascii="Times New Roman" w:hAnsi="Times New Roman" w:cs="Times New Roman"/>
              </w:rPr>
              <w:t xml:space="preserve">Взаимодействие по </w:t>
            </w:r>
            <w:proofErr w:type="spellStart"/>
            <w:r w:rsidRPr="00D068BB">
              <w:rPr>
                <w:rFonts w:ascii="Times New Roman" w:hAnsi="Times New Roman" w:cs="Times New Roman"/>
              </w:rPr>
              <w:t>документообеспечени</w:t>
            </w:r>
            <w:r w:rsidRPr="00D068BB">
              <w:rPr>
                <w:rFonts w:ascii="Times New Roman" w:hAnsi="Times New Roman" w:cs="Times New Roman"/>
              </w:rPr>
              <w:lastRenderedPageBreak/>
              <w:t>ю</w:t>
            </w:r>
            <w:proofErr w:type="spellEnd"/>
            <w:r w:rsidRPr="00D068BB">
              <w:rPr>
                <w:rFonts w:ascii="Times New Roman" w:hAnsi="Times New Roman" w:cs="Times New Roman"/>
              </w:rPr>
              <w:t xml:space="preserve"> с другими ведомствами</w:t>
            </w:r>
          </w:p>
        </w:tc>
        <w:tc>
          <w:tcPr>
            <w:tcW w:w="297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jc w:val="center"/>
              <w:rPr>
                <w:rFonts w:ascii="Times New Roman" w:hAnsi="Times New Roman" w:cs="Times New Roman"/>
              </w:rPr>
            </w:pPr>
            <w:r w:rsidRPr="00D068BB">
              <w:rPr>
                <w:rFonts w:ascii="Times New Roman" w:hAnsi="Times New Roman" w:cs="Times New Roman"/>
              </w:rPr>
              <w:lastRenderedPageBreak/>
              <w:t>отсутствие замечаний от других ведомств</w:t>
            </w:r>
          </w:p>
        </w:tc>
        <w:tc>
          <w:tcPr>
            <w:tcW w:w="2979"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0 замечаний</w:t>
            </w:r>
          </w:p>
        </w:tc>
        <w:tc>
          <w:tcPr>
            <w:tcW w:w="1277"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val="restart"/>
            <w:tcBorders>
              <w:top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lastRenderedPageBreak/>
              <w:t>Старший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воспитатель</w:t>
            </w:r>
          </w:p>
        </w:tc>
        <w:tc>
          <w:tcPr>
            <w:tcW w:w="9796" w:type="dxa"/>
            <w:gridSpan w:val="4"/>
            <w:tcBorders>
              <w:top w:val="single" w:sz="4" w:space="0" w:color="auto"/>
              <w:left w:val="single" w:sz="4" w:space="0" w:color="auto"/>
              <w:bottom w:val="nil"/>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Ведение </w:t>
            </w:r>
            <w:proofErr w:type="spellStart"/>
            <w:r w:rsidRPr="00D068BB">
              <w:rPr>
                <w:rFonts w:ascii="Times New Roman" w:hAnsi="Times New Roman" w:cs="Times New Roman"/>
              </w:rPr>
              <w:t>профес</w:t>
            </w:r>
            <w:proofErr w:type="spellEnd"/>
            <w:r w:rsidRPr="00D068BB">
              <w:rPr>
                <w:rFonts w:ascii="Times New Roman" w:hAnsi="Times New Roman" w:cs="Times New Roman"/>
              </w:rPr>
              <w:t>-</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полнота и соответствие</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100</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сиональной</w:t>
            </w:r>
            <w:proofErr w:type="spellEnd"/>
            <w:r w:rsidRPr="00D068BB">
              <w:rPr>
                <w:rFonts w:ascii="Times New Roman" w:hAnsi="Times New Roman" w:cs="Times New Roman"/>
              </w:rPr>
              <w:t xml:space="preserve"> доку-</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нормативным </w:t>
            </w:r>
            <w:proofErr w:type="spellStart"/>
            <w:r w:rsidRPr="00D068BB">
              <w:rPr>
                <w:rFonts w:ascii="Times New Roman" w:hAnsi="Times New Roman" w:cs="Times New Roman"/>
              </w:rPr>
              <w:t>регламен</w:t>
            </w:r>
            <w:proofErr w:type="spellEnd"/>
            <w:r w:rsidRPr="00D068BB">
              <w:rPr>
                <w:rFonts w:ascii="Times New Roman" w:hAnsi="Times New Roman" w:cs="Times New Roman"/>
              </w:rPr>
              <w:t>-</w:t>
            </w: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spellStart"/>
            <w:proofErr w:type="gramStart"/>
            <w:r w:rsidRPr="00D068BB">
              <w:rPr>
                <w:rFonts w:ascii="Times New Roman" w:hAnsi="Times New Roman" w:cs="Times New Roman"/>
              </w:rPr>
              <w:t>ментации</w:t>
            </w:r>
            <w:proofErr w:type="spellEnd"/>
            <w:r w:rsidRPr="00D068BB">
              <w:rPr>
                <w:rFonts w:ascii="Times New Roman" w:hAnsi="Times New Roman" w:cs="Times New Roman"/>
              </w:rPr>
              <w:t xml:space="preserve"> (</w:t>
            </w:r>
            <w:proofErr w:type="spellStart"/>
            <w:r w:rsidRPr="00D068BB">
              <w:rPr>
                <w:rFonts w:ascii="Times New Roman" w:hAnsi="Times New Roman" w:cs="Times New Roman"/>
              </w:rPr>
              <w:t>темати</w:t>
            </w:r>
            <w:proofErr w:type="spellEnd"/>
            <w:r w:rsidRPr="00D068BB">
              <w:rPr>
                <w:rFonts w:ascii="Times New Roman" w:hAnsi="Times New Roman" w:cs="Times New Roman"/>
              </w:rPr>
              <w:t>-</w:t>
            </w:r>
            <w:proofErr w:type="gramEnd"/>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тирующим документам</w:t>
            </w: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ческое</w:t>
            </w:r>
            <w:proofErr w:type="spellEnd"/>
            <w:r w:rsidRPr="00D068BB">
              <w:rPr>
                <w:rFonts w:ascii="Times New Roman" w:hAnsi="Times New Roman" w:cs="Times New Roman"/>
              </w:rPr>
              <w:t xml:space="preserve"> </w:t>
            </w:r>
            <w:proofErr w:type="spellStart"/>
            <w:r w:rsidRPr="00D068BB">
              <w:rPr>
                <w:rFonts w:ascii="Times New Roman" w:hAnsi="Times New Roman" w:cs="Times New Roman"/>
              </w:rPr>
              <w:t>планирова</w:t>
            </w:r>
            <w:proofErr w:type="spellEnd"/>
            <w:r w:rsidRPr="00D068BB">
              <w:rPr>
                <w:rFonts w:ascii="Times New Roman" w:hAnsi="Times New Roman" w:cs="Times New Roman"/>
              </w:rPr>
              <w:t>-</w:t>
            </w:r>
          </w:p>
        </w:tc>
        <w:tc>
          <w:tcPr>
            <w:tcW w:w="2975"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ние</w:t>
            </w:r>
            <w:proofErr w:type="spellEnd"/>
            <w:r w:rsidRPr="00D068BB">
              <w:rPr>
                <w:rFonts w:ascii="Times New Roman" w:hAnsi="Times New Roman" w:cs="Times New Roman"/>
              </w:rPr>
              <w:t xml:space="preserve">, рабочие </w:t>
            </w:r>
            <w:proofErr w:type="gramStart"/>
            <w:r w:rsidRPr="00D068BB">
              <w:rPr>
                <w:rFonts w:ascii="Times New Roman" w:hAnsi="Times New Roman" w:cs="Times New Roman"/>
              </w:rPr>
              <w:t>про</w:t>
            </w:r>
            <w:proofErr w:type="gramEnd"/>
            <w:r w:rsidRPr="00D068BB">
              <w:rPr>
                <w:rFonts w:ascii="Times New Roman" w:hAnsi="Times New Roman" w:cs="Times New Roman"/>
              </w:rPr>
              <w:t>-</w:t>
            </w:r>
          </w:p>
        </w:tc>
        <w:tc>
          <w:tcPr>
            <w:tcW w:w="2975"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граммы)</w:t>
            </w:r>
          </w:p>
        </w:tc>
        <w:tc>
          <w:tcPr>
            <w:tcW w:w="2975"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Участие в </w:t>
            </w:r>
            <w:proofErr w:type="spellStart"/>
            <w:r w:rsidRPr="00D068BB">
              <w:rPr>
                <w:rFonts w:ascii="Times New Roman" w:hAnsi="Times New Roman" w:cs="Times New Roman"/>
              </w:rPr>
              <w:t>разработ</w:t>
            </w:r>
            <w:proofErr w:type="spellEnd"/>
            <w:r w:rsidRPr="00D068BB">
              <w:rPr>
                <w:rFonts w:ascii="Times New Roman" w:hAnsi="Times New Roman" w:cs="Times New Roman"/>
              </w:rPr>
              <w:t>-</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разработка, согласование,</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издание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proofErr w:type="spellStart"/>
            <w:r w:rsidRPr="00D068BB">
              <w:rPr>
                <w:rFonts w:ascii="Times New Roman" w:hAnsi="Times New Roman" w:cs="Times New Roman"/>
              </w:rPr>
              <w:t>ке</w:t>
            </w:r>
            <w:proofErr w:type="spellEnd"/>
            <w:r w:rsidRPr="00D068BB">
              <w:rPr>
                <w:rFonts w:ascii="Times New Roman" w:hAnsi="Times New Roman" w:cs="Times New Roman"/>
              </w:rPr>
              <w:t xml:space="preserve"> и реализации</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утверждение и реализация</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печатной</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проектов, </w:t>
            </w:r>
            <w:proofErr w:type="gramStart"/>
            <w:r w:rsidRPr="00D068BB">
              <w:rPr>
                <w:rFonts w:ascii="Times New Roman" w:hAnsi="Times New Roman" w:cs="Times New Roman"/>
              </w:rPr>
              <w:t>про</w:t>
            </w:r>
            <w:proofErr w:type="gramEnd"/>
            <w:r w:rsidRPr="00D068BB">
              <w:rPr>
                <w:rFonts w:ascii="Times New Roman" w:hAnsi="Times New Roman" w:cs="Times New Roman"/>
              </w:rPr>
              <w:t>-</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проектов и программ</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продукции</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грамм, связанных </w:t>
            </w:r>
            <w:proofErr w:type="gramStart"/>
            <w:r w:rsidRPr="00D068BB">
              <w:rPr>
                <w:rFonts w:ascii="Times New Roman" w:hAnsi="Times New Roman" w:cs="Times New Roman"/>
              </w:rPr>
              <w:t>с</w:t>
            </w:r>
            <w:proofErr w:type="gramEnd"/>
          </w:p>
        </w:tc>
        <w:tc>
          <w:tcPr>
            <w:tcW w:w="2975"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(статей),</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образовательной</w:t>
            </w:r>
          </w:p>
        </w:tc>
        <w:tc>
          <w:tcPr>
            <w:tcW w:w="2975"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отражающей</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деятельностью</w:t>
            </w:r>
          </w:p>
        </w:tc>
        <w:tc>
          <w:tcPr>
            <w:tcW w:w="2975"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результаты работы</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Создание условий</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обеспечение санитарно-</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отсутствие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для осуществления</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гигиенических условий</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предписаний</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образовательного</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процесса обучения;</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надзорных</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процесса</w:t>
            </w:r>
          </w:p>
        </w:tc>
        <w:tc>
          <w:tcPr>
            <w:tcW w:w="297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 xml:space="preserve">обеспечение санитарно-бытовых условий, выполнение требований пожарной и </w:t>
            </w:r>
            <w:proofErr w:type="spellStart"/>
            <w:r w:rsidRPr="00D068BB">
              <w:rPr>
                <w:rFonts w:ascii="Times New Roman" w:hAnsi="Times New Roman" w:cs="Times New Roman"/>
              </w:rPr>
              <w:t>электробезопасности</w:t>
            </w:r>
            <w:proofErr w:type="spellEnd"/>
            <w:r w:rsidRPr="00D068BB">
              <w:rPr>
                <w:rFonts w:ascii="Times New Roman" w:hAnsi="Times New Roman" w:cs="Times New Roman"/>
              </w:rPr>
              <w:t>, охраны труда</w:t>
            </w: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органов или устранение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предписаний в установленные сроки</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Сохранение</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создание и реализация</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отсутствие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10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здоровья детей</w:t>
            </w: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программ и проектов,</w:t>
            </w: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динамики</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 учреждении</w:t>
            </w:r>
          </w:p>
        </w:tc>
        <w:tc>
          <w:tcPr>
            <w:tcW w:w="297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направленных на сохранение здоровья детей</w:t>
            </w: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увеличения числа</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хронических и сезонных заболеваний детей</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5540" w:type="dxa"/>
            <w:gridSpan w:val="2"/>
            <w:tcBorders>
              <w:top w:val="single" w:sz="4" w:space="0" w:color="auto"/>
              <w:left w:val="single" w:sz="4" w:space="0" w:color="auto"/>
              <w:bottom w:val="single" w:sz="4" w:space="0" w:color="auto"/>
              <w:right w:val="nil"/>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интенсивность и высокие результаты</w:t>
            </w:r>
          </w:p>
        </w:tc>
        <w:tc>
          <w:tcPr>
            <w:tcW w:w="2979" w:type="dxa"/>
            <w:tcBorders>
              <w:top w:val="single" w:sz="4" w:space="0" w:color="auto"/>
              <w:left w:val="nil"/>
              <w:bottom w:val="single" w:sz="4" w:space="0" w:color="auto"/>
              <w:right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работы</w:t>
            </w:r>
          </w:p>
        </w:tc>
        <w:tc>
          <w:tcPr>
            <w:tcW w:w="1277" w:type="dxa"/>
            <w:tcBorders>
              <w:top w:val="single" w:sz="4" w:space="0" w:color="auto"/>
              <w:left w:val="nil"/>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инновационной деятельности</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разработка и внедрение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авторских программ воспитания</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наличие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авторской</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программы воспитания</w:t>
            </w: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Организация и проведение отчетных мероприятий,</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показывающих</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родителям результаты образовательного процесса,</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достижения детей</w:t>
            </w:r>
          </w:p>
        </w:tc>
        <w:tc>
          <w:tcPr>
            <w:tcW w:w="297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открытые утренники,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праздники, посвященные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Дню матери, временам</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года и т. п.</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наличие</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30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мероприятий</w:t>
            </w: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val="restart"/>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Осуществление дополнительных работ</w:t>
            </w:r>
          </w:p>
        </w:tc>
        <w:tc>
          <w:tcPr>
            <w:tcW w:w="2975" w:type="dxa"/>
            <w:tcBorders>
              <w:top w:val="single" w:sz="4" w:space="0" w:color="auto"/>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проведении</w:t>
            </w:r>
          </w:p>
        </w:tc>
        <w:tc>
          <w:tcPr>
            <w:tcW w:w="2979" w:type="dxa"/>
            <w:tcBorders>
              <w:top w:val="single" w:sz="4" w:space="0" w:color="auto"/>
              <w:left w:val="single" w:sz="4" w:space="0" w:color="auto"/>
              <w:bottom w:val="nil"/>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постоянно</w:t>
            </w:r>
          </w:p>
        </w:tc>
        <w:tc>
          <w:tcPr>
            <w:tcW w:w="1277" w:type="dxa"/>
            <w:tcBorders>
              <w:top w:val="single" w:sz="4" w:space="0" w:color="auto"/>
              <w:left w:val="single" w:sz="4" w:space="0" w:color="auto"/>
              <w:bottom w:val="nil"/>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10</w:t>
            </w: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nil"/>
              <w:left w:val="single" w:sz="4" w:space="0" w:color="auto"/>
              <w:bottom w:val="nil"/>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ремонтных работ</w:t>
            </w:r>
          </w:p>
        </w:tc>
        <w:tc>
          <w:tcPr>
            <w:tcW w:w="2979" w:type="dxa"/>
            <w:tcBorders>
              <w:top w:val="nil"/>
              <w:left w:val="single" w:sz="4" w:space="0" w:color="auto"/>
              <w:bottom w:val="nil"/>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nil"/>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nil"/>
              <w:right w:val="single" w:sz="4" w:space="0" w:color="auto"/>
            </w:tcBorders>
          </w:tcPr>
          <w:p w:rsidR="00BA5B8D" w:rsidRPr="00D068BB" w:rsidRDefault="00BA5B8D" w:rsidP="005A7F07">
            <w:pPr>
              <w:pStyle w:val="af1"/>
              <w:rPr>
                <w:rFonts w:ascii="Times New Roman" w:hAnsi="Times New Roman" w:cs="Times New Roman"/>
              </w:rPr>
            </w:pPr>
          </w:p>
        </w:tc>
        <w:tc>
          <w:tcPr>
            <w:tcW w:w="2565" w:type="dxa"/>
            <w:vMerge/>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975" w:type="dxa"/>
            <w:tcBorders>
              <w:top w:val="nil"/>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 учреждении</w:t>
            </w:r>
          </w:p>
        </w:tc>
        <w:tc>
          <w:tcPr>
            <w:tcW w:w="2979" w:type="dxa"/>
            <w:tcBorders>
              <w:top w:val="nil"/>
              <w:left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1277" w:type="dxa"/>
            <w:tcBorders>
              <w:top w:val="nil"/>
              <w:left w:val="single" w:sz="4" w:space="0" w:color="auto"/>
              <w:bottom w:val="single" w:sz="4" w:space="0" w:color="auto"/>
            </w:tcBorders>
          </w:tcPr>
          <w:p w:rsidR="00BA5B8D" w:rsidRPr="00D068BB" w:rsidRDefault="00BA5B8D" w:rsidP="005A7F07">
            <w:pPr>
              <w:pStyle w:val="af1"/>
              <w:rPr>
                <w:rFonts w:ascii="Times New Roman" w:hAnsi="Times New Roman" w:cs="Times New Roman"/>
              </w:rPr>
            </w:pPr>
          </w:p>
        </w:tc>
      </w:tr>
      <w:tr w:rsidR="00BA5B8D" w:rsidRPr="00D068BB" w:rsidTr="005A7F07">
        <w:tblPrEx>
          <w:tblCellMar>
            <w:top w:w="0" w:type="dxa"/>
            <w:bottom w:w="0" w:type="dxa"/>
          </w:tblCellMar>
        </w:tblPrEx>
        <w:tc>
          <w:tcPr>
            <w:tcW w:w="1545" w:type="dxa"/>
            <w:vMerge/>
            <w:tcBorders>
              <w:top w:val="nil"/>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9796" w:type="dxa"/>
            <w:gridSpan w:val="4"/>
            <w:tcBorders>
              <w:top w:val="single" w:sz="4" w:space="0" w:color="auto"/>
              <w:left w:val="single" w:sz="4" w:space="0" w:color="auto"/>
              <w:bottom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Выплаты за качество выполняемых работ</w:t>
            </w:r>
          </w:p>
        </w:tc>
      </w:tr>
      <w:tr w:rsidR="00BA5B8D" w:rsidRPr="00D068BB" w:rsidTr="005A7F07">
        <w:tblPrEx>
          <w:tblCellMar>
            <w:top w:w="0" w:type="dxa"/>
            <w:bottom w:w="0" w:type="dxa"/>
          </w:tblCellMar>
        </w:tblPrEx>
        <w:trPr>
          <w:trHeight w:val="2484"/>
        </w:trPr>
        <w:tc>
          <w:tcPr>
            <w:tcW w:w="1545" w:type="dxa"/>
            <w:vMerge/>
            <w:tcBorders>
              <w:top w:val="single" w:sz="4" w:space="0" w:color="auto"/>
              <w:bottom w:val="single" w:sz="4" w:space="0" w:color="auto"/>
              <w:right w:val="single" w:sz="4" w:space="0" w:color="auto"/>
            </w:tcBorders>
          </w:tcPr>
          <w:p w:rsidR="00BA5B8D" w:rsidRPr="00D068BB" w:rsidRDefault="00BA5B8D" w:rsidP="005A7F07">
            <w:pPr>
              <w:pStyle w:val="af1"/>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Высокий уровень</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педагогического</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мастерства</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при организации</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воспитательного</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процесса</w:t>
            </w:r>
          </w:p>
        </w:tc>
        <w:tc>
          <w:tcPr>
            <w:tcW w:w="2975"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участие в конкурсах профессионального мастерства, использование</w:t>
            </w:r>
          </w:p>
          <w:p w:rsidR="00BA5B8D" w:rsidRPr="00D068BB" w:rsidRDefault="00BA5B8D" w:rsidP="005A7F07">
            <w:pPr>
              <w:pStyle w:val="af0"/>
              <w:rPr>
                <w:rFonts w:ascii="Times New Roman" w:hAnsi="Times New Roman" w:cs="Times New Roman"/>
              </w:rPr>
            </w:pPr>
            <w:r w:rsidRPr="00D068BB">
              <w:rPr>
                <w:rFonts w:ascii="Times New Roman" w:hAnsi="Times New Roman" w:cs="Times New Roman"/>
              </w:rPr>
              <w:t>полученного опыта в своей повседневной деятельности</w:t>
            </w:r>
          </w:p>
        </w:tc>
        <w:tc>
          <w:tcPr>
            <w:tcW w:w="2980" w:type="dxa"/>
            <w:tcBorders>
              <w:top w:val="single" w:sz="4" w:space="0" w:color="auto"/>
              <w:left w:val="single" w:sz="4" w:space="0" w:color="auto"/>
              <w:bottom w:val="single" w:sz="4" w:space="0" w:color="auto"/>
              <w:right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внедрение</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новых технологий, форм,</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методов,</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приемов</w:t>
            </w:r>
          </w:p>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в работе</w:t>
            </w:r>
          </w:p>
        </w:tc>
        <w:tc>
          <w:tcPr>
            <w:tcW w:w="1276" w:type="dxa"/>
            <w:tcBorders>
              <w:top w:val="single" w:sz="4" w:space="0" w:color="auto"/>
              <w:left w:val="single" w:sz="4" w:space="0" w:color="auto"/>
              <w:bottom w:val="single" w:sz="4" w:space="0" w:color="auto"/>
            </w:tcBorders>
          </w:tcPr>
          <w:p w:rsidR="00BA5B8D" w:rsidRPr="00D068BB" w:rsidRDefault="00BA5B8D" w:rsidP="005A7F07">
            <w:pPr>
              <w:pStyle w:val="af1"/>
              <w:jc w:val="center"/>
              <w:rPr>
                <w:rFonts w:ascii="Times New Roman" w:hAnsi="Times New Roman" w:cs="Times New Roman"/>
              </w:rPr>
            </w:pPr>
            <w:r w:rsidRPr="00D068BB">
              <w:rPr>
                <w:rFonts w:ascii="Times New Roman" w:hAnsi="Times New Roman" w:cs="Times New Roman"/>
              </w:rPr>
              <w:t>20</w:t>
            </w:r>
          </w:p>
        </w:tc>
      </w:tr>
    </w:tbl>
    <w:p w:rsidR="00BA5B8D" w:rsidRPr="00D068BB" w:rsidRDefault="00BA5B8D" w:rsidP="00BA5B8D">
      <w:pPr>
        <w:ind w:firstLine="698"/>
        <w:jc w:val="right"/>
        <w:rPr>
          <w:rStyle w:val="af2"/>
          <w:sz w:val="24"/>
          <w:szCs w:val="24"/>
        </w:rPr>
      </w:pPr>
    </w:p>
    <w:p w:rsidR="00BA5B8D" w:rsidRPr="00D068BB" w:rsidRDefault="00BA5B8D" w:rsidP="00BA5B8D">
      <w:pPr>
        <w:ind w:firstLine="720"/>
        <w:jc w:val="both"/>
        <w:rPr>
          <w:sz w:val="26"/>
          <w:szCs w:val="26"/>
        </w:rPr>
      </w:pPr>
      <w:bookmarkStart w:id="24" w:name="sub_333"/>
      <w:r w:rsidRPr="00D068BB">
        <w:rPr>
          <w:sz w:val="26"/>
          <w:szCs w:val="26"/>
        </w:rPr>
        <w:t>*Исходя из 100-балльной системы</w:t>
      </w:r>
    </w:p>
    <w:bookmarkEnd w:id="24"/>
    <w:p w:rsidR="00BA5B8D" w:rsidRPr="00D068BB" w:rsidRDefault="00BA5B8D" w:rsidP="00BA5B8D">
      <w:pPr>
        <w:jc w:val="center"/>
        <w:rPr>
          <w:b/>
          <w:sz w:val="28"/>
          <w:szCs w:val="28"/>
        </w:rPr>
      </w:pPr>
    </w:p>
    <w:p w:rsidR="00BA5B8D" w:rsidRPr="003A4E34" w:rsidRDefault="00BA5B8D" w:rsidP="00BA5B8D">
      <w:pPr>
        <w:ind w:firstLine="698"/>
        <w:jc w:val="right"/>
        <w:rPr>
          <w:rStyle w:val="af2"/>
        </w:rPr>
      </w:pPr>
    </w:p>
    <w:p w:rsidR="00BA5B8D" w:rsidRPr="003A4E34" w:rsidRDefault="00BA5B8D" w:rsidP="00BA5B8D">
      <w:pPr>
        <w:ind w:firstLine="698"/>
        <w:jc w:val="right"/>
        <w:rPr>
          <w:rStyle w:val="af2"/>
        </w:rPr>
      </w:pPr>
    </w:p>
    <w:p w:rsidR="00BA5B8D" w:rsidRPr="003A4E34" w:rsidRDefault="00BA5B8D" w:rsidP="00BA5B8D">
      <w:pPr>
        <w:ind w:firstLine="698"/>
        <w:jc w:val="right"/>
        <w:rPr>
          <w:rStyle w:val="af2"/>
        </w:rPr>
      </w:pPr>
    </w:p>
    <w:p w:rsidR="00BA5B8D" w:rsidRPr="003A4E34" w:rsidRDefault="00BA5B8D" w:rsidP="00BA5B8D">
      <w:pPr>
        <w:ind w:firstLine="698"/>
        <w:jc w:val="right"/>
        <w:rPr>
          <w:rStyle w:val="af2"/>
        </w:rPr>
      </w:pPr>
    </w:p>
    <w:p w:rsidR="00BA5B8D" w:rsidRPr="003A4E34" w:rsidRDefault="00BA5B8D" w:rsidP="00BA5B8D">
      <w:pPr>
        <w:jc w:val="right"/>
        <w:rPr>
          <w:sz w:val="28"/>
        </w:rPr>
      </w:pPr>
    </w:p>
    <w:p w:rsidR="00BA5B8D" w:rsidRPr="003A4E34" w:rsidRDefault="00BA5B8D" w:rsidP="00BA5B8D">
      <w:pPr>
        <w:jc w:val="right"/>
        <w:rPr>
          <w:sz w:val="28"/>
        </w:rPr>
      </w:pPr>
    </w:p>
    <w:p w:rsidR="00BA5B8D" w:rsidRPr="003A4E34" w:rsidRDefault="00BA5B8D" w:rsidP="00BA5B8D">
      <w:pPr>
        <w:jc w:val="right"/>
        <w:rPr>
          <w:sz w:val="28"/>
        </w:rPr>
      </w:pPr>
    </w:p>
    <w:p w:rsidR="00BA5B8D" w:rsidRPr="003A4E34" w:rsidRDefault="00BA5B8D" w:rsidP="00BA5B8D">
      <w:pPr>
        <w:jc w:val="right"/>
        <w:rPr>
          <w:sz w:val="28"/>
        </w:rPr>
      </w:pPr>
    </w:p>
    <w:p w:rsidR="00BA5B8D" w:rsidRPr="003A4E34" w:rsidRDefault="00BA5B8D" w:rsidP="00BA5B8D">
      <w:pPr>
        <w:jc w:val="right"/>
        <w:rPr>
          <w:sz w:val="28"/>
        </w:rPr>
      </w:pPr>
    </w:p>
    <w:p w:rsidR="00BA5B8D" w:rsidRPr="003A4E34"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Pr="003A4E34"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Default="00BA5B8D" w:rsidP="00BA5B8D">
      <w:pPr>
        <w:jc w:val="right"/>
        <w:rPr>
          <w:sz w:val="28"/>
        </w:rPr>
      </w:pPr>
    </w:p>
    <w:p w:rsidR="00BA5B8D" w:rsidRPr="003A4E34" w:rsidRDefault="00BA5B8D" w:rsidP="00BA5B8D">
      <w:pPr>
        <w:jc w:val="right"/>
        <w:rPr>
          <w:sz w:val="28"/>
        </w:rPr>
      </w:pPr>
    </w:p>
    <w:p w:rsidR="00BA5B8D" w:rsidRPr="003A4E34" w:rsidRDefault="00BA5B8D" w:rsidP="00BA5B8D">
      <w:pPr>
        <w:jc w:val="right"/>
        <w:rPr>
          <w:sz w:val="28"/>
        </w:rPr>
      </w:pPr>
    </w:p>
    <w:p w:rsidR="00BA5B8D" w:rsidRPr="00B60506" w:rsidRDefault="00BA5B8D" w:rsidP="00BA5B8D">
      <w:pPr>
        <w:jc w:val="right"/>
        <w:rPr>
          <w:sz w:val="24"/>
          <w:szCs w:val="24"/>
        </w:rPr>
      </w:pPr>
      <w:r>
        <w:rPr>
          <w:sz w:val="24"/>
          <w:szCs w:val="24"/>
        </w:rPr>
        <w:lastRenderedPageBreak/>
        <w:t>п</w:t>
      </w:r>
      <w:r w:rsidRPr="00B60506">
        <w:rPr>
          <w:sz w:val="24"/>
          <w:szCs w:val="24"/>
        </w:rPr>
        <w:t xml:space="preserve">риложение № 2 </w:t>
      </w:r>
    </w:p>
    <w:p w:rsidR="00BA5B8D" w:rsidRPr="00B60506" w:rsidRDefault="00BA5B8D" w:rsidP="00BA5B8D">
      <w:pPr>
        <w:jc w:val="right"/>
        <w:rPr>
          <w:sz w:val="24"/>
        </w:rPr>
      </w:pPr>
      <w:r w:rsidRPr="00B60506">
        <w:rPr>
          <w:sz w:val="24"/>
        </w:rPr>
        <w:t>к видам, условиям, размерам  и порядку установления выплат</w:t>
      </w:r>
    </w:p>
    <w:p w:rsidR="00BA5B8D" w:rsidRPr="00B60506" w:rsidRDefault="00BA5B8D" w:rsidP="00BA5B8D">
      <w:pPr>
        <w:jc w:val="right"/>
        <w:rPr>
          <w:sz w:val="24"/>
        </w:rPr>
      </w:pPr>
      <w:r w:rsidRPr="00B60506">
        <w:rPr>
          <w:sz w:val="24"/>
        </w:rPr>
        <w:t>стимулирующего характера, в том числе критерии оценки</w:t>
      </w:r>
    </w:p>
    <w:p w:rsidR="00BA5B8D" w:rsidRPr="00B60506" w:rsidRDefault="00BA5B8D" w:rsidP="00BA5B8D">
      <w:pPr>
        <w:jc w:val="right"/>
        <w:rPr>
          <w:sz w:val="24"/>
        </w:rPr>
      </w:pPr>
      <w:r w:rsidRPr="00B60506">
        <w:rPr>
          <w:sz w:val="24"/>
        </w:rPr>
        <w:t xml:space="preserve">результативности и качества труда работников </w:t>
      </w:r>
    </w:p>
    <w:p w:rsidR="00BA5B8D" w:rsidRPr="00B60506" w:rsidRDefault="00BA5B8D" w:rsidP="00BA5B8D">
      <w:pPr>
        <w:jc w:val="right"/>
        <w:rPr>
          <w:sz w:val="24"/>
        </w:rPr>
      </w:pPr>
      <w:proofErr w:type="gramStart"/>
      <w:r w:rsidRPr="00B60506">
        <w:rPr>
          <w:sz w:val="24"/>
        </w:rPr>
        <w:t>муниципальных</w:t>
      </w:r>
      <w:proofErr w:type="gramEnd"/>
      <w:r w:rsidRPr="00B60506">
        <w:rPr>
          <w:sz w:val="24"/>
        </w:rPr>
        <w:t xml:space="preserve"> образовательных учреждения </w:t>
      </w:r>
    </w:p>
    <w:p w:rsidR="00BA5B8D" w:rsidRPr="00B60506" w:rsidRDefault="00BA5B8D" w:rsidP="00BA5B8D">
      <w:pPr>
        <w:jc w:val="right"/>
        <w:rPr>
          <w:sz w:val="24"/>
        </w:rPr>
      </w:pPr>
      <w:r w:rsidRPr="00B60506">
        <w:rPr>
          <w:sz w:val="24"/>
        </w:rPr>
        <w:t>Эвенкийского муниципального района</w:t>
      </w:r>
    </w:p>
    <w:p w:rsidR="00BA5B8D" w:rsidRPr="00B60506" w:rsidRDefault="00BA5B8D" w:rsidP="00BA5B8D">
      <w:pPr>
        <w:jc w:val="right"/>
        <w:rPr>
          <w:rFonts w:ascii="Arial" w:eastAsia="Arial" w:hAnsi="Arial" w:cs="Arial"/>
        </w:rPr>
      </w:pPr>
    </w:p>
    <w:p w:rsidR="00BA5B8D" w:rsidRPr="00B60506" w:rsidRDefault="00BA5B8D" w:rsidP="00BA5B8D">
      <w:pPr>
        <w:jc w:val="right"/>
        <w:rPr>
          <w:rFonts w:eastAsia="Arial"/>
          <w:sz w:val="28"/>
          <w:szCs w:val="28"/>
        </w:rPr>
      </w:pPr>
    </w:p>
    <w:p w:rsidR="00BA5B8D" w:rsidRPr="00B60506" w:rsidRDefault="00BA5B8D" w:rsidP="00BA5B8D">
      <w:pPr>
        <w:jc w:val="center"/>
        <w:rPr>
          <w:b/>
          <w:sz w:val="26"/>
          <w:szCs w:val="26"/>
        </w:rPr>
      </w:pPr>
      <w:r w:rsidRPr="00B60506">
        <w:rPr>
          <w:b/>
          <w:sz w:val="26"/>
          <w:szCs w:val="26"/>
        </w:rPr>
        <w:t>Размер персональных выплат работникам образовательных учреждений Эвенкийского муниципального района</w:t>
      </w:r>
    </w:p>
    <w:p w:rsidR="00BA5B8D" w:rsidRPr="00B60506" w:rsidRDefault="00BA5B8D" w:rsidP="00BA5B8D">
      <w:pPr>
        <w:jc w:val="center"/>
        <w:rPr>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7229"/>
        <w:gridCol w:w="2268"/>
      </w:tblGrid>
      <w:tr w:rsidR="00BA5B8D" w:rsidRPr="00B60506" w:rsidTr="005A7F07">
        <w:tblPrEx>
          <w:tblCellMar>
            <w:top w:w="0" w:type="dxa"/>
            <w:bottom w:w="0" w:type="dxa"/>
          </w:tblCellMar>
        </w:tblPrEx>
        <w:tc>
          <w:tcPr>
            <w:tcW w:w="710" w:type="dxa"/>
            <w:tcBorders>
              <w:top w:val="single" w:sz="4" w:space="0" w:color="auto"/>
              <w:bottom w:val="single" w:sz="4" w:space="0" w:color="auto"/>
              <w:right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bookmarkStart w:id="25" w:name="sub_21"/>
            <w:r w:rsidRPr="00B60506">
              <w:rPr>
                <w:rFonts w:eastAsia="Calibri"/>
                <w:sz w:val="26"/>
                <w:szCs w:val="26"/>
              </w:rPr>
              <w:t>N</w:t>
            </w:r>
            <w:bookmarkEnd w:id="25"/>
          </w:p>
          <w:p w:rsidR="00BA5B8D" w:rsidRPr="00B60506" w:rsidRDefault="00BA5B8D" w:rsidP="005A7F07">
            <w:pPr>
              <w:autoSpaceDE w:val="0"/>
              <w:autoSpaceDN w:val="0"/>
              <w:adjustRightInd w:val="0"/>
              <w:jc w:val="center"/>
              <w:rPr>
                <w:rFonts w:eastAsia="Calibri"/>
                <w:sz w:val="26"/>
                <w:szCs w:val="26"/>
              </w:rPr>
            </w:pPr>
            <w:proofErr w:type="spellStart"/>
            <w:proofErr w:type="gramStart"/>
            <w:r w:rsidRPr="00B60506">
              <w:rPr>
                <w:rFonts w:eastAsia="Calibri"/>
                <w:sz w:val="26"/>
                <w:szCs w:val="26"/>
              </w:rPr>
              <w:t>п</w:t>
            </w:r>
            <w:proofErr w:type="spellEnd"/>
            <w:proofErr w:type="gramEnd"/>
            <w:r w:rsidRPr="00B60506">
              <w:rPr>
                <w:rFonts w:eastAsia="Calibri"/>
                <w:sz w:val="26"/>
                <w:szCs w:val="26"/>
              </w:rPr>
              <w:t>/</w:t>
            </w:r>
            <w:proofErr w:type="spellStart"/>
            <w:r w:rsidRPr="00B60506">
              <w:rPr>
                <w:rFonts w:eastAsia="Calibri"/>
                <w:sz w:val="26"/>
                <w:szCs w:val="26"/>
              </w:rP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Виды и условия персональных выплат</w:t>
            </w:r>
          </w:p>
        </w:tc>
        <w:tc>
          <w:tcPr>
            <w:tcW w:w="2268" w:type="dxa"/>
            <w:tcBorders>
              <w:top w:val="single" w:sz="4" w:space="0" w:color="auto"/>
              <w:left w:val="single" w:sz="4" w:space="0" w:color="auto"/>
              <w:bottom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Предельный</w:t>
            </w:r>
          </w:p>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размер к окладу (должностному окладу), ставке заработной платы</w:t>
            </w:r>
          </w:p>
        </w:tc>
      </w:tr>
      <w:tr w:rsidR="00BA5B8D" w:rsidRPr="00B60506" w:rsidTr="005A7F07">
        <w:tblPrEx>
          <w:tblCellMar>
            <w:top w:w="0" w:type="dxa"/>
            <w:bottom w:w="0" w:type="dxa"/>
          </w:tblCellMar>
        </w:tblPrEx>
        <w:trPr>
          <w:trHeight w:val="813"/>
        </w:trPr>
        <w:tc>
          <w:tcPr>
            <w:tcW w:w="710" w:type="dxa"/>
            <w:tcBorders>
              <w:top w:val="single" w:sz="4" w:space="0" w:color="auto"/>
              <w:right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1</w:t>
            </w:r>
          </w:p>
        </w:tc>
        <w:tc>
          <w:tcPr>
            <w:tcW w:w="7229" w:type="dxa"/>
            <w:vMerge w:val="restart"/>
            <w:tcBorders>
              <w:top w:val="single" w:sz="4" w:space="0" w:color="auto"/>
              <w:left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надбавка за квалификационную категорию</w:t>
            </w:r>
          </w:p>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устанавливается при наличии:</w:t>
            </w:r>
          </w:p>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высшей квалификационной категории</w:t>
            </w:r>
          </w:p>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первой квалификационной категории</w:t>
            </w:r>
          </w:p>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второй квалификационной категории</w:t>
            </w:r>
          </w:p>
        </w:tc>
        <w:tc>
          <w:tcPr>
            <w:tcW w:w="2268" w:type="dxa"/>
            <w:vMerge w:val="restart"/>
            <w:tcBorders>
              <w:top w:val="single" w:sz="4" w:space="0" w:color="auto"/>
              <w:left w:val="single" w:sz="4" w:space="0" w:color="auto"/>
            </w:tcBorders>
          </w:tcPr>
          <w:p w:rsidR="00BA5B8D" w:rsidRPr="00B60506" w:rsidRDefault="00BA5B8D" w:rsidP="005A7F07">
            <w:pPr>
              <w:autoSpaceDE w:val="0"/>
              <w:autoSpaceDN w:val="0"/>
              <w:adjustRightInd w:val="0"/>
              <w:rPr>
                <w:rFonts w:eastAsia="Calibri"/>
                <w:sz w:val="26"/>
                <w:szCs w:val="26"/>
              </w:rPr>
            </w:pPr>
          </w:p>
          <w:p w:rsidR="00BA5B8D" w:rsidRPr="00B60506" w:rsidRDefault="00BA5B8D" w:rsidP="005A7F07">
            <w:pPr>
              <w:autoSpaceDE w:val="0"/>
              <w:autoSpaceDN w:val="0"/>
              <w:adjustRightInd w:val="0"/>
              <w:rPr>
                <w:rFonts w:eastAsia="Calibri"/>
                <w:sz w:val="26"/>
                <w:szCs w:val="26"/>
              </w:rPr>
            </w:pPr>
          </w:p>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20 %</w:t>
            </w:r>
          </w:p>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15 %</w:t>
            </w:r>
          </w:p>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10 %</w:t>
            </w:r>
          </w:p>
        </w:tc>
      </w:tr>
      <w:tr w:rsidR="00BA5B8D" w:rsidRPr="00B60506" w:rsidTr="005A7F07">
        <w:tblPrEx>
          <w:tblCellMar>
            <w:top w:w="0" w:type="dxa"/>
            <w:bottom w:w="0" w:type="dxa"/>
          </w:tblCellMar>
        </w:tblPrEx>
        <w:tc>
          <w:tcPr>
            <w:tcW w:w="710" w:type="dxa"/>
            <w:tcBorders>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vMerge/>
            <w:tcBorders>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p>
        </w:tc>
        <w:tc>
          <w:tcPr>
            <w:tcW w:w="2268" w:type="dxa"/>
            <w:vMerge/>
            <w:tcBorders>
              <w:left w:val="single" w:sz="4" w:space="0" w:color="auto"/>
              <w:bottom w:val="single" w:sz="4" w:space="0" w:color="auto"/>
            </w:tcBorders>
            <w:vAlign w:val="bottom"/>
          </w:tcPr>
          <w:p w:rsidR="00BA5B8D" w:rsidRPr="00B60506" w:rsidRDefault="00BA5B8D" w:rsidP="005A7F07">
            <w:pPr>
              <w:autoSpaceDE w:val="0"/>
              <w:autoSpaceDN w:val="0"/>
              <w:adjustRightInd w:val="0"/>
              <w:jc w:val="center"/>
              <w:rPr>
                <w:rFonts w:eastAsia="Calibri"/>
                <w:sz w:val="26"/>
                <w:szCs w:val="26"/>
              </w:rPr>
            </w:pPr>
          </w:p>
        </w:tc>
      </w:tr>
      <w:tr w:rsidR="00BA5B8D" w:rsidRPr="00B60506" w:rsidTr="005A7F07">
        <w:tblPrEx>
          <w:tblCellMar>
            <w:top w:w="0" w:type="dxa"/>
            <w:bottom w:w="0" w:type="dxa"/>
          </w:tblCellMar>
        </w:tblPrEx>
        <w:trPr>
          <w:trHeight w:val="539"/>
        </w:trPr>
        <w:tc>
          <w:tcPr>
            <w:tcW w:w="710" w:type="dxa"/>
            <w:vMerge w:val="restart"/>
            <w:tcBorders>
              <w:top w:val="single" w:sz="4" w:space="0" w:color="auto"/>
              <w:bottom w:val="single" w:sz="4" w:space="0" w:color="auto"/>
              <w:right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w:t>
            </w:r>
          </w:p>
        </w:tc>
        <w:tc>
          <w:tcPr>
            <w:tcW w:w="7229" w:type="dxa"/>
            <w:tcBorders>
              <w:top w:val="single" w:sz="4" w:space="0" w:color="auto"/>
              <w:left w:val="single" w:sz="4" w:space="0" w:color="auto"/>
              <w:right w:val="single" w:sz="4" w:space="0" w:color="auto"/>
            </w:tcBorders>
          </w:tcPr>
          <w:p w:rsidR="00BA5B8D" w:rsidRDefault="00BA5B8D" w:rsidP="005A7F07">
            <w:pPr>
              <w:autoSpaceDE w:val="0"/>
              <w:autoSpaceDN w:val="0"/>
              <w:adjustRightInd w:val="0"/>
              <w:rPr>
                <w:rFonts w:eastAsia="Calibri"/>
                <w:sz w:val="26"/>
                <w:szCs w:val="26"/>
              </w:rPr>
            </w:pPr>
            <w:r w:rsidRPr="00B60506">
              <w:rPr>
                <w:rFonts w:eastAsia="Calibri"/>
                <w:sz w:val="26"/>
                <w:szCs w:val="26"/>
              </w:rPr>
              <w:t>выплата за опыт работы в занимаемой должности</w:t>
            </w:r>
            <w:hyperlink w:anchor="sub_31" w:history="1">
              <w:r w:rsidRPr="00B60506">
                <w:rPr>
                  <w:rFonts w:eastAsia="Calibri"/>
                  <w:sz w:val="26"/>
                  <w:szCs w:val="26"/>
                </w:rPr>
                <w:t>*</w:t>
              </w:r>
            </w:hyperlink>
          </w:p>
          <w:p w:rsidR="00BA5B8D" w:rsidRPr="00B60506" w:rsidRDefault="00BA5B8D" w:rsidP="005A7F07">
            <w:pPr>
              <w:autoSpaceDE w:val="0"/>
              <w:autoSpaceDN w:val="0"/>
              <w:adjustRightInd w:val="0"/>
              <w:rPr>
                <w:rFonts w:eastAsia="Calibri"/>
                <w:sz w:val="26"/>
                <w:szCs w:val="26"/>
              </w:rPr>
            </w:pPr>
          </w:p>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от 1 года до 5 лет</w:t>
            </w:r>
          </w:p>
        </w:tc>
        <w:tc>
          <w:tcPr>
            <w:tcW w:w="2268" w:type="dxa"/>
            <w:tcBorders>
              <w:top w:val="single" w:sz="4" w:space="0" w:color="auto"/>
              <w:left w:val="single" w:sz="4" w:space="0" w:color="auto"/>
            </w:tcBorders>
            <w:vAlign w:val="bottom"/>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5 %</w:t>
            </w:r>
          </w:p>
        </w:tc>
      </w:tr>
      <w:tr w:rsidR="00BA5B8D" w:rsidRPr="00B60506" w:rsidTr="005A7F07">
        <w:tblPrEx>
          <w:tblCellMar>
            <w:top w:w="0" w:type="dxa"/>
            <w:bottom w:w="0" w:type="dxa"/>
          </w:tblCellMar>
        </w:tblPrEx>
        <w:trPr>
          <w:trHeight w:val="793"/>
        </w:trPr>
        <w:tc>
          <w:tcPr>
            <w:tcW w:w="710" w:type="dxa"/>
            <w:vMerge/>
            <w:tcBorders>
              <w:top w:val="single" w:sz="4" w:space="0" w:color="auto"/>
              <w:bottom w:val="single" w:sz="4" w:space="0" w:color="auto"/>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xml:space="preserve">при наличии ученой степени кандидата педагогических, экономических наук, </w:t>
            </w:r>
            <w:proofErr w:type="spellStart"/>
            <w:r w:rsidRPr="00B60506">
              <w:rPr>
                <w:rFonts w:eastAsia="Calibri"/>
                <w:sz w:val="26"/>
                <w:szCs w:val="26"/>
              </w:rPr>
              <w:t>культурологии</w:t>
            </w:r>
            <w:proofErr w:type="spellEnd"/>
            <w:r w:rsidRPr="00B60506">
              <w:rPr>
                <w:rFonts w:eastAsia="Calibri"/>
                <w:sz w:val="26"/>
                <w:szCs w:val="26"/>
              </w:rPr>
              <w:t>, искусствоведения</w:t>
            </w:r>
            <w:hyperlink w:anchor="sub_32" w:history="1">
              <w:r w:rsidRPr="00B60506">
                <w:rPr>
                  <w:rFonts w:eastAsia="Calibri"/>
                  <w:sz w:val="26"/>
                  <w:szCs w:val="26"/>
                </w:rPr>
                <w:t>**</w:t>
              </w:r>
            </w:hyperlink>
          </w:p>
        </w:tc>
        <w:tc>
          <w:tcPr>
            <w:tcW w:w="2268" w:type="dxa"/>
            <w:tcBorders>
              <w:top w:val="single" w:sz="4" w:space="0" w:color="auto"/>
              <w:left w:val="single" w:sz="4" w:space="0" w:color="auto"/>
            </w:tcBorders>
            <w:vAlign w:val="bottom"/>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15%</w:t>
            </w:r>
          </w:p>
        </w:tc>
      </w:tr>
      <w:tr w:rsidR="00BA5B8D" w:rsidRPr="00B60506" w:rsidTr="005A7F07">
        <w:tblPrEx>
          <w:tblCellMar>
            <w:top w:w="0" w:type="dxa"/>
            <w:bottom w:w="0" w:type="dxa"/>
          </w:tblCellMar>
        </w:tblPrEx>
        <w:trPr>
          <w:trHeight w:val="793"/>
        </w:trPr>
        <w:tc>
          <w:tcPr>
            <w:tcW w:w="710" w:type="dxa"/>
            <w:vMerge/>
            <w:tcBorders>
              <w:top w:val="single" w:sz="4" w:space="0" w:color="auto"/>
              <w:bottom w:val="single" w:sz="4" w:space="0" w:color="auto"/>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xml:space="preserve">при наличии ученой степени доктора педагогических, экономических наук, </w:t>
            </w:r>
            <w:proofErr w:type="spellStart"/>
            <w:r w:rsidRPr="00B60506">
              <w:rPr>
                <w:rFonts w:eastAsia="Calibri"/>
                <w:sz w:val="26"/>
                <w:szCs w:val="26"/>
              </w:rPr>
              <w:t>культурологии</w:t>
            </w:r>
            <w:proofErr w:type="spellEnd"/>
            <w:r w:rsidRPr="00B60506">
              <w:rPr>
                <w:rFonts w:eastAsia="Calibri"/>
                <w:sz w:val="26"/>
                <w:szCs w:val="26"/>
              </w:rPr>
              <w:t>, искусствоведения</w:t>
            </w:r>
            <w:hyperlink w:anchor="sub_32" w:history="1">
              <w:r w:rsidRPr="00B60506">
                <w:rPr>
                  <w:rFonts w:eastAsia="Calibri"/>
                  <w:sz w:val="26"/>
                  <w:szCs w:val="26"/>
                </w:rPr>
                <w:t>**</w:t>
              </w:r>
            </w:hyperlink>
          </w:p>
        </w:tc>
        <w:tc>
          <w:tcPr>
            <w:tcW w:w="2268" w:type="dxa"/>
            <w:tcBorders>
              <w:top w:val="single" w:sz="4" w:space="0" w:color="auto"/>
              <w:left w:val="single" w:sz="4" w:space="0" w:color="auto"/>
            </w:tcBorders>
            <w:vAlign w:val="bottom"/>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20%</w:t>
            </w:r>
          </w:p>
        </w:tc>
      </w:tr>
      <w:tr w:rsidR="00BA5B8D" w:rsidRPr="00B60506" w:rsidTr="005A7F07">
        <w:tblPrEx>
          <w:tblCellMar>
            <w:top w:w="0" w:type="dxa"/>
            <w:bottom w:w="0" w:type="dxa"/>
          </w:tblCellMar>
        </w:tblPrEx>
        <w:trPr>
          <w:trHeight w:val="1058"/>
        </w:trPr>
        <w:tc>
          <w:tcPr>
            <w:tcW w:w="710" w:type="dxa"/>
            <w:vMerge/>
            <w:tcBorders>
              <w:top w:val="single" w:sz="4" w:space="0" w:color="auto"/>
              <w:bottom w:val="single" w:sz="4" w:space="0" w:color="auto"/>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при наличии почетного звания, начинающегося со слова "Заслуженный", при условии соответствия почетного звания профилю учреждения</w:t>
            </w:r>
            <w:hyperlink w:anchor="sub_32" w:history="1">
              <w:r w:rsidRPr="00B60506">
                <w:rPr>
                  <w:rFonts w:eastAsia="Calibri"/>
                  <w:sz w:val="26"/>
                  <w:szCs w:val="26"/>
                </w:rPr>
                <w:t>**</w:t>
              </w:r>
            </w:hyperlink>
          </w:p>
        </w:tc>
        <w:tc>
          <w:tcPr>
            <w:tcW w:w="2268" w:type="dxa"/>
            <w:tcBorders>
              <w:top w:val="single" w:sz="4" w:space="0" w:color="auto"/>
              <w:left w:val="single" w:sz="4" w:space="0" w:color="auto"/>
            </w:tcBorders>
            <w:vAlign w:val="bottom"/>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15%</w:t>
            </w:r>
          </w:p>
        </w:tc>
      </w:tr>
      <w:tr w:rsidR="00BA5B8D" w:rsidRPr="00B60506" w:rsidTr="005A7F07">
        <w:tblPrEx>
          <w:tblCellMar>
            <w:top w:w="0" w:type="dxa"/>
            <w:bottom w:w="0" w:type="dxa"/>
          </w:tblCellMar>
        </w:tblPrEx>
        <w:tc>
          <w:tcPr>
            <w:tcW w:w="710" w:type="dxa"/>
            <w:vMerge/>
            <w:tcBorders>
              <w:top w:val="single" w:sz="4" w:space="0" w:color="auto"/>
              <w:bottom w:val="single" w:sz="4" w:space="0" w:color="auto"/>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при наличии почетного звания, начинающегося со слова "народный"</w:t>
            </w:r>
            <w:hyperlink w:anchor="sub_32" w:history="1">
              <w:r w:rsidRPr="00B60506">
                <w:rPr>
                  <w:rFonts w:eastAsia="Calibri"/>
                  <w:sz w:val="26"/>
                  <w:szCs w:val="26"/>
                </w:rPr>
                <w:t>**</w:t>
              </w:r>
            </w:hyperlink>
          </w:p>
        </w:tc>
        <w:tc>
          <w:tcPr>
            <w:tcW w:w="2268" w:type="dxa"/>
            <w:tcBorders>
              <w:top w:val="single" w:sz="4" w:space="0" w:color="auto"/>
              <w:left w:val="single" w:sz="4" w:space="0" w:color="auto"/>
              <w:bottom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20%</w:t>
            </w:r>
          </w:p>
        </w:tc>
      </w:tr>
      <w:tr w:rsidR="00BA5B8D" w:rsidRPr="00B60506" w:rsidTr="005A7F07">
        <w:tblPrEx>
          <w:tblCellMar>
            <w:top w:w="0" w:type="dxa"/>
            <w:bottom w:w="0" w:type="dxa"/>
          </w:tblCellMar>
        </w:tblPrEx>
        <w:tc>
          <w:tcPr>
            <w:tcW w:w="710" w:type="dxa"/>
            <w:vMerge/>
            <w:tcBorders>
              <w:top w:val="single" w:sz="4" w:space="0" w:color="auto"/>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от 5 лет до 10 лет</w:t>
            </w:r>
          </w:p>
        </w:tc>
        <w:tc>
          <w:tcPr>
            <w:tcW w:w="2268" w:type="dxa"/>
            <w:tcBorders>
              <w:top w:val="single" w:sz="4" w:space="0" w:color="auto"/>
              <w:left w:val="single" w:sz="4" w:space="0" w:color="auto"/>
              <w:bottom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15%</w:t>
            </w:r>
          </w:p>
        </w:tc>
      </w:tr>
      <w:tr w:rsidR="00BA5B8D" w:rsidRPr="00B60506" w:rsidTr="005A7F07">
        <w:tblPrEx>
          <w:tblCellMar>
            <w:top w:w="0" w:type="dxa"/>
            <w:bottom w:w="0" w:type="dxa"/>
          </w:tblCellMar>
        </w:tblPrEx>
        <w:trPr>
          <w:trHeight w:val="966"/>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xml:space="preserve">при наличии ученой степени кандидата </w:t>
            </w:r>
            <w:proofErr w:type="gramStart"/>
            <w:r w:rsidRPr="00B60506">
              <w:rPr>
                <w:rFonts w:eastAsia="Calibri"/>
                <w:sz w:val="26"/>
                <w:szCs w:val="26"/>
              </w:rPr>
              <w:t>педагогических</w:t>
            </w:r>
            <w:proofErr w:type="gramEnd"/>
            <w:r w:rsidRPr="00B60506">
              <w:rPr>
                <w:rFonts w:eastAsia="Calibri"/>
                <w:sz w:val="26"/>
                <w:szCs w:val="26"/>
              </w:rPr>
              <w:t>, экономических</w:t>
            </w:r>
          </w:p>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xml:space="preserve">наук, </w:t>
            </w:r>
            <w:proofErr w:type="spellStart"/>
            <w:r w:rsidRPr="00B60506">
              <w:rPr>
                <w:rFonts w:eastAsia="Calibri"/>
                <w:sz w:val="26"/>
                <w:szCs w:val="26"/>
              </w:rPr>
              <w:t>культурологии</w:t>
            </w:r>
            <w:proofErr w:type="spellEnd"/>
            <w:r w:rsidRPr="00B60506">
              <w:rPr>
                <w:rFonts w:eastAsia="Calibri"/>
                <w:sz w:val="26"/>
                <w:szCs w:val="26"/>
              </w:rPr>
              <w:t>, искусствоведения</w:t>
            </w:r>
            <w:hyperlink w:anchor="sub_32" w:history="1">
              <w:r w:rsidRPr="00B60506">
                <w:rPr>
                  <w:rFonts w:eastAsia="Calibri"/>
                  <w:sz w:val="26"/>
                  <w:szCs w:val="26"/>
                </w:rPr>
                <w:t>**</w:t>
              </w:r>
            </w:hyperlink>
          </w:p>
        </w:tc>
        <w:tc>
          <w:tcPr>
            <w:tcW w:w="2268" w:type="dxa"/>
            <w:tcBorders>
              <w:top w:val="single" w:sz="4" w:space="0" w:color="auto"/>
              <w:left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25%</w:t>
            </w:r>
          </w:p>
        </w:tc>
      </w:tr>
      <w:tr w:rsidR="00BA5B8D" w:rsidRPr="00B60506" w:rsidTr="005A7F07">
        <w:tblPrEx>
          <w:tblCellMar>
            <w:top w:w="0" w:type="dxa"/>
            <w:bottom w:w="0" w:type="dxa"/>
          </w:tblCellMar>
        </w:tblPrEx>
        <w:trPr>
          <w:trHeight w:val="976"/>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xml:space="preserve">при наличии ученой степени доктора </w:t>
            </w:r>
            <w:proofErr w:type="gramStart"/>
            <w:r w:rsidRPr="00B60506">
              <w:rPr>
                <w:rFonts w:eastAsia="Calibri"/>
                <w:sz w:val="26"/>
                <w:szCs w:val="26"/>
              </w:rPr>
              <w:t>педагогических</w:t>
            </w:r>
            <w:proofErr w:type="gramEnd"/>
            <w:r w:rsidRPr="00B60506">
              <w:rPr>
                <w:rFonts w:eastAsia="Calibri"/>
                <w:sz w:val="26"/>
                <w:szCs w:val="26"/>
              </w:rPr>
              <w:t>, экономических</w:t>
            </w:r>
          </w:p>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xml:space="preserve">наук, </w:t>
            </w:r>
            <w:proofErr w:type="spellStart"/>
            <w:r w:rsidRPr="00B60506">
              <w:rPr>
                <w:rFonts w:eastAsia="Calibri"/>
                <w:sz w:val="26"/>
                <w:szCs w:val="26"/>
              </w:rPr>
              <w:t>культурологии</w:t>
            </w:r>
            <w:proofErr w:type="spellEnd"/>
            <w:r w:rsidRPr="00B60506">
              <w:rPr>
                <w:rFonts w:eastAsia="Calibri"/>
                <w:sz w:val="26"/>
                <w:szCs w:val="26"/>
              </w:rPr>
              <w:t>, искусствоведения</w:t>
            </w:r>
            <w:hyperlink w:anchor="sub_32" w:history="1">
              <w:r w:rsidRPr="00B60506">
                <w:rPr>
                  <w:rFonts w:eastAsia="Calibri"/>
                  <w:sz w:val="26"/>
                  <w:szCs w:val="26"/>
                </w:rPr>
                <w:t>**</w:t>
              </w:r>
            </w:hyperlink>
          </w:p>
        </w:tc>
        <w:tc>
          <w:tcPr>
            <w:tcW w:w="2268" w:type="dxa"/>
            <w:tcBorders>
              <w:top w:val="single" w:sz="4" w:space="0" w:color="auto"/>
              <w:left w:val="single" w:sz="4" w:space="0" w:color="auto"/>
            </w:tcBorders>
            <w:vAlign w:val="bottom"/>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30%</w:t>
            </w:r>
          </w:p>
        </w:tc>
      </w:tr>
      <w:tr w:rsidR="00BA5B8D" w:rsidRPr="00B60506" w:rsidTr="005A7F07">
        <w:tblPrEx>
          <w:tblCellMar>
            <w:top w:w="0" w:type="dxa"/>
            <w:bottom w:w="0" w:type="dxa"/>
          </w:tblCellMar>
        </w:tblPrEx>
        <w:trPr>
          <w:trHeight w:val="943"/>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при наличии почетного звания, начинающегося со слова "Заслуженный", при условии соответствия почетного звания профилю учреждения</w:t>
            </w:r>
            <w:hyperlink w:anchor="sub_32" w:history="1">
              <w:r w:rsidRPr="00B60506">
                <w:rPr>
                  <w:rFonts w:eastAsia="Calibri"/>
                  <w:sz w:val="26"/>
                  <w:szCs w:val="26"/>
                </w:rPr>
                <w:t>**</w:t>
              </w:r>
            </w:hyperlink>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25%</w:t>
            </w:r>
          </w:p>
        </w:tc>
      </w:tr>
      <w:tr w:rsidR="00BA5B8D" w:rsidRPr="00B60506" w:rsidTr="005A7F07">
        <w:tblPrEx>
          <w:tblCellMar>
            <w:top w:w="0" w:type="dxa"/>
            <w:bottom w:w="0" w:type="dxa"/>
          </w:tblCellMar>
        </w:tblPrEx>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при наличии почетного звания, начинающегося со слова "народный"</w:t>
            </w:r>
            <w:hyperlink w:anchor="sub_32" w:history="1">
              <w:r w:rsidRPr="00B60506">
                <w:rPr>
                  <w:rFonts w:eastAsia="Calibri"/>
                  <w:sz w:val="26"/>
                  <w:szCs w:val="26"/>
                </w:rPr>
                <w:t>**</w:t>
              </w:r>
            </w:hyperlink>
          </w:p>
        </w:tc>
        <w:tc>
          <w:tcPr>
            <w:tcW w:w="2268" w:type="dxa"/>
            <w:tcBorders>
              <w:top w:val="single" w:sz="4" w:space="0" w:color="auto"/>
              <w:left w:val="single" w:sz="4" w:space="0" w:color="auto"/>
              <w:bottom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30%</w:t>
            </w:r>
          </w:p>
        </w:tc>
      </w:tr>
      <w:tr w:rsidR="00BA5B8D" w:rsidRPr="00B60506" w:rsidTr="005A7F07">
        <w:tblPrEx>
          <w:tblCellMar>
            <w:top w:w="0" w:type="dxa"/>
            <w:bottom w:w="0" w:type="dxa"/>
          </w:tblCellMar>
        </w:tblPrEx>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свыше 10 лет</w:t>
            </w:r>
          </w:p>
        </w:tc>
        <w:tc>
          <w:tcPr>
            <w:tcW w:w="2268" w:type="dxa"/>
            <w:tcBorders>
              <w:top w:val="single" w:sz="4" w:space="0" w:color="auto"/>
              <w:left w:val="single" w:sz="4" w:space="0" w:color="auto"/>
              <w:bottom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25%</w:t>
            </w:r>
          </w:p>
        </w:tc>
      </w:tr>
      <w:tr w:rsidR="00BA5B8D" w:rsidRPr="00B60506" w:rsidTr="005A7F07">
        <w:tblPrEx>
          <w:tblCellMar>
            <w:top w:w="0" w:type="dxa"/>
            <w:bottom w:w="0" w:type="dxa"/>
          </w:tblCellMar>
        </w:tblPrEx>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nil"/>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xml:space="preserve">при наличии ученой степени кандидата </w:t>
            </w:r>
            <w:proofErr w:type="gramStart"/>
            <w:r w:rsidRPr="00B60506">
              <w:rPr>
                <w:rFonts w:eastAsia="Calibri"/>
                <w:sz w:val="26"/>
                <w:szCs w:val="26"/>
              </w:rPr>
              <w:t>педагогических</w:t>
            </w:r>
            <w:proofErr w:type="gramEnd"/>
            <w:r w:rsidRPr="00B60506">
              <w:rPr>
                <w:rFonts w:eastAsia="Calibri"/>
                <w:sz w:val="26"/>
                <w:szCs w:val="26"/>
              </w:rPr>
              <w:t>, экономических</w:t>
            </w:r>
          </w:p>
        </w:tc>
        <w:tc>
          <w:tcPr>
            <w:tcW w:w="2268" w:type="dxa"/>
            <w:vMerge w:val="restart"/>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35%</w:t>
            </w:r>
          </w:p>
        </w:tc>
      </w:tr>
      <w:tr w:rsidR="00BA5B8D" w:rsidRPr="00B60506" w:rsidTr="005A7F07">
        <w:tblPrEx>
          <w:tblCellMar>
            <w:top w:w="0" w:type="dxa"/>
            <w:bottom w:w="0" w:type="dxa"/>
          </w:tblCellMar>
        </w:tblPrEx>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nil"/>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xml:space="preserve">наук, </w:t>
            </w:r>
            <w:proofErr w:type="spellStart"/>
            <w:r w:rsidRPr="00B60506">
              <w:rPr>
                <w:rFonts w:eastAsia="Calibri"/>
                <w:sz w:val="26"/>
                <w:szCs w:val="26"/>
              </w:rPr>
              <w:t>культурологии</w:t>
            </w:r>
            <w:proofErr w:type="spellEnd"/>
            <w:r w:rsidRPr="00B60506">
              <w:rPr>
                <w:rFonts w:eastAsia="Calibri"/>
                <w:sz w:val="26"/>
                <w:szCs w:val="26"/>
              </w:rPr>
              <w:t>, искусствоведения</w:t>
            </w:r>
            <w:hyperlink w:anchor="sub_32" w:history="1">
              <w:r w:rsidRPr="00B60506">
                <w:rPr>
                  <w:rFonts w:eastAsia="Calibri"/>
                  <w:sz w:val="26"/>
                  <w:szCs w:val="26"/>
                </w:rPr>
                <w:t>**</w:t>
              </w:r>
            </w:hyperlink>
          </w:p>
        </w:tc>
        <w:tc>
          <w:tcPr>
            <w:tcW w:w="2268" w:type="dxa"/>
            <w:vMerge/>
            <w:tcBorders>
              <w:left w:val="single" w:sz="4" w:space="0" w:color="auto"/>
              <w:bottom w:val="single" w:sz="4" w:space="0" w:color="auto"/>
            </w:tcBorders>
          </w:tcPr>
          <w:p w:rsidR="00BA5B8D" w:rsidRPr="00B60506" w:rsidRDefault="00BA5B8D" w:rsidP="005A7F07">
            <w:pPr>
              <w:autoSpaceDE w:val="0"/>
              <w:autoSpaceDN w:val="0"/>
              <w:adjustRightInd w:val="0"/>
              <w:jc w:val="both"/>
              <w:rPr>
                <w:rFonts w:eastAsia="Calibri"/>
                <w:sz w:val="26"/>
                <w:szCs w:val="26"/>
              </w:rPr>
            </w:pPr>
          </w:p>
        </w:tc>
      </w:tr>
      <w:tr w:rsidR="00BA5B8D" w:rsidRPr="00B60506" w:rsidTr="005A7F07">
        <w:tblPrEx>
          <w:tblCellMar>
            <w:top w:w="0" w:type="dxa"/>
            <w:bottom w:w="0" w:type="dxa"/>
          </w:tblCellMar>
        </w:tblPrEx>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nil"/>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xml:space="preserve">при наличии ученой степени доктора </w:t>
            </w:r>
            <w:proofErr w:type="gramStart"/>
            <w:r w:rsidRPr="00B60506">
              <w:rPr>
                <w:rFonts w:eastAsia="Calibri"/>
                <w:sz w:val="26"/>
                <w:szCs w:val="26"/>
              </w:rPr>
              <w:t>педагогических</w:t>
            </w:r>
            <w:proofErr w:type="gramEnd"/>
            <w:r w:rsidRPr="00B60506">
              <w:rPr>
                <w:rFonts w:eastAsia="Calibri"/>
                <w:sz w:val="26"/>
                <w:szCs w:val="26"/>
              </w:rPr>
              <w:t>, экономических</w:t>
            </w:r>
          </w:p>
        </w:tc>
        <w:tc>
          <w:tcPr>
            <w:tcW w:w="2268" w:type="dxa"/>
            <w:vMerge w:val="restart"/>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40%</w:t>
            </w:r>
          </w:p>
        </w:tc>
      </w:tr>
      <w:tr w:rsidR="00BA5B8D" w:rsidRPr="00B60506" w:rsidTr="005A7F07">
        <w:tblPrEx>
          <w:tblCellMar>
            <w:top w:w="0" w:type="dxa"/>
            <w:bottom w:w="0" w:type="dxa"/>
          </w:tblCellMar>
        </w:tblPrEx>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nil"/>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xml:space="preserve">наук, </w:t>
            </w:r>
            <w:proofErr w:type="spellStart"/>
            <w:r w:rsidRPr="00B60506">
              <w:rPr>
                <w:rFonts w:eastAsia="Calibri"/>
                <w:sz w:val="26"/>
                <w:szCs w:val="26"/>
              </w:rPr>
              <w:t>культурологии</w:t>
            </w:r>
            <w:proofErr w:type="spellEnd"/>
            <w:r w:rsidRPr="00B60506">
              <w:rPr>
                <w:rFonts w:eastAsia="Calibri"/>
                <w:sz w:val="26"/>
                <w:szCs w:val="26"/>
              </w:rPr>
              <w:t>, искусствоведения</w:t>
            </w:r>
            <w:hyperlink w:anchor="sub_32" w:history="1">
              <w:r w:rsidRPr="00B60506">
                <w:rPr>
                  <w:rFonts w:eastAsia="Calibri"/>
                  <w:sz w:val="26"/>
                  <w:szCs w:val="26"/>
                </w:rPr>
                <w:t>**</w:t>
              </w:r>
            </w:hyperlink>
          </w:p>
        </w:tc>
        <w:tc>
          <w:tcPr>
            <w:tcW w:w="2268" w:type="dxa"/>
            <w:vMerge/>
            <w:tcBorders>
              <w:left w:val="single" w:sz="4" w:space="0" w:color="auto"/>
              <w:bottom w:val="single" w:sz="4" w:space="0" w:color="auto"/>
            </w:tcBorders>
          </w:tcPr>
          <w:p w:rsidR="00BA5B8D" w:rsidRPr="00B60506" w:rsidRDefault="00BA5B8D" w:rsidP="005A7F07">
            <w:pPr>
              <w:autoSpaceDE w:val="0"/>
              <w:autoSpaceDN w:val="0"/>
              <w:adjustRightInd w:val="0"/>
              <w:jc w:val="both"/>
              <w:rPr>
                <w:rFonts w:eastAsia="Calibri"/>
                <w:sz w:val="26"/>
                <w:szCs w:val="26"/>
              </w:rPr>
            </w:pPr>
          </w:p>
        </w:tc>
      </w:tr>
      <w:tr w:rsidR="00BA5B8D" w:rsidRPr="00B60506" w:rsidTr="005A7F07">
        <w:tblPrEx>
          <w:tblCellMar>
            <w:top w:w="0" w:type="dxa"/>
            <w:bottom w:w="0" w:type="dxa"/>
          </w:tblCellMar>
        </w:tblPrEx>
        <w:trPr>
          <w:trHeight w:val="966"/>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при наличии почетного звания, начинающегося со слова "Заслуженный", при условии соответствия почетного звания профилю учреждения</w:t>
            </w:r>
            <w:hyperlink w:anchor="sub_32" w:history="1">
              <w:r w:rsidRPr="00B60506">
                <w:rPr>
                  <w:rFonts w:eastAsia="Calibri"/>
                  <w:sz w:val="26"/>
                  <w:szCs w:val="26"/>
                </w:rPr>
                <w:t>**</w:t>
              </w:r>
            </w:hyperlink>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35%</w:t>
            </w:r>
          </w:p>
        </w:tc>
      </w:tr>
      <w:tr w:rsidR="00BA5B8D" w:rsidRPr="00B60506" w:rsidTr="005A7F07">
        <w:tblPrEx>
          <w:tblCellMar>
            <w:top w:w="0" w:type="dxa"/>
            <w:bottom w:w="0" w:type="dxa"/>
          </w:tblCellMar>
        </w:tblPrEx>
        <w:tc>
          <w:tcPr>
            <w:tcW w:w="710" w:type="dxa"/>
            <w:vMerge/>
            <w:tcBorders>
              <w:top w:val="nil"/>
              <w:bottom w:val="single" w:sz="4" w:space="0" w:color="auto"/>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при наличии почетного звания, начинающегося со слова "народный"</w:t>
            </w:r>
            <w:hyperlink w:anchor="sub_32" w:history="1">
              <w:r w:rsidRPr="00B60506">
                <w:rPr>
                  <w:rFonts w:eastAsia="Calibri"/>
                  <w:sz w:val="26"/>
                  <w:szCs w:val="26"/>
                </w:rPr>
                <w:t>**</w:t>
              </w:r>
            </w:hyperlink>
          </w:p>
        </w:tc>
        <w:tc>
          <w:tcPr>
            <w:tcW w:w="2268" w:type="dxa"/>
            <w:tcBorders>
              <w:top w:val="single" w:sz="4" w:space="0" w:color="auto"/>
              <w:left w:val="single" w:sz="4" w:space="0" w:color="auto"/>
              <w:bottom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40%</w:t>
            </w:r>
          </w:p>
        </w:tc>
      </w:tr>
      <w:tr w:rsidR="00BA5B8D" w:rsidRPr="00B60506" w:rsidTr="005A7F07">
        <w:tblPrEx>
          <w:tblCellMar>
            <w:top w:w="0" w:type="dxa"/>
            <w:bottom w:w="0" w:type="dxa"/>
          </w:tblCellMar>
        </w:tblPrEx>
        <w:tc>
          <w:tcPr>
            <w:tcW w:w="710" w:type="dxa"/>
            <w:vMerge w:val="restart"/>
            <w:tcBorders>
              <w:top w:val="single" w:sz="4" w:space="0" w:color="auto"/>
              <w:bottom w:val="nil"/>
              <w:right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bookmarkStart w:id="26" w:name="sub_16"/>
            <w:r w:rsidRPr="00B60506">
              <w:rPr>
                <w:rFonts w:eastAsia="Calibri"/>
                <w:sz w:val="26"/>
                <w:szCs w:val="26"/>
              </w:rPr>
              <w:t>3</w:t>
            </w:r>
            <w:bookmarkEnd w:id="26"/>
          </w:p>
        </w:tc>
        <w:tc>
          <w:tcPr>
            <w:tcW w:w="7229" w:type="dxa"/>
            <w:tcBorders>
              <w:top w:val="single" w:sz="4" w:space="0" w:color="auto"/>
              <w:left w:val="single" w:sz="4" w:space="0" w:color="auto"/>
              <w:bottom w:val="nil"/>
              <w:right w:val="single" w:sz="4" w:space="0" w:color="auto"/>
            </w:tcBorders>
          </w:tcPr>
          <w:p w:rsidR="00BA5B8D" w:rsidRPr="00B60506" w:rsidRDefault="00BA5B8D" w:rsidP="005A7F07">
            <w:pPr>
              <w:autoSpaceDE w:val="0"/>
              <w:autoSpaceDN w:val="0"/>
              <w:adjustRightInd w:val="0"/>
              <w:rPr>
                <w:rFonts w:eastAsia="Calibri"/>
                <w:sz w:val="26"/>
                <w:szCs w:val="26"/>
              </w:rPr>
            </w:pPr>
            <w:bookmarkStart w:id="27" w:name="sub_300"/>
            <w:r w:rsidRPr="00B60506">
              <w:rPr>
                <w:rFonts w:eastAsia="Calibri"/>
                <w:sz w:val="26"/>
                <w:szCs w:val="26"/>
              </w:rPr>
              <w:t>выплаты за сложность, напряженность и особый режим работы осуществляются:</w:t>
            </w:r>
            <w:bookmarkEnd w:id="27"/>
          </w:p>
        </w:tc>
        <w:tc>
          <w:tcPr>
            <w:tcW w:w="2268" w:type="dxa"/>
            <w:vMerge w:val="restart"/>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30%</w:t>
            </w:r>
          </w:p>
        </w:tc>
      </w:tr>
      <w:tr w:rsidR="00BA5B8D" w:rsidRPr="00B60506" w:rsidTr="005A7F07">
        <w:tblPrEx>
          <w:tblCellMar>
            <w:top w:w="0" w:type="dxa"/>
            <w:bottom w:w="0" w:type="dxa"/>
          </w:tblCellMar>
        </w:tblPrEx>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nil"/>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за ненормированный рабочий день</w:t>
            </w:r>
          </w:p>
        </w:tc>
        <w:tc>
          <w:tcPr>
            <w:tcW w:w="2268" w:type="dxa"/>
            <w:vMerge/>
            <w:tcBorders>
              <w:left w:val="single" w:sz="4" w:space="0" w:color="auto"/>
              <w:bottom w:val="single" w:sz="4" w:space="0" w:color="auto"/>
            </w:tcBorders>
          </w:tcPr>
          <w:p w:rsidR="00BA5B8D" w:rsidRPr="00B60506" w:rsidRDefault="00BA5B8D" w:rsidP="005A7F07">
            <w:pPr>
              <w:autoSpaceDE w:val="0"/>
              <w:autoSpaceDN w:val="0"/>
              <w:adjustRightInd w:val="0"/>
              <w:rPr>
                <w:rFonts w:eastAsia="Calibri"/>
                <w:sz w:val="26"/>
                <w:szCs w:val="26"/>
              </w:rPr>
            </w:pPr>
          </w:p>
        </w:tc>
      </w:tr>
      <w:tr w:rsidR="00BA5B8D" w:rsidRPr="00B60506" w:rsidTr="005A7F07">
        <w:tblPrEx>
          <w:tblCellMar>
            <w:top w:w="0" w:type="dxa"/>
            <w:bottom w:w="0" w:type="dxa"/>
          </w:tblCellMar>
        </w:tblPrEx>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за разделение рабочего дня на части</w:t>
            </w:r>
          </w:p>
        </w:tc>
        <w:tc>
          <w:tcPr>
            <w:tcW w:w="2268" w:type="dxa"/>
            <w:tcBorders>
              <w:top w:val="single" w:sz="4" w:space="0" w:color="auto"/>
              <w:left w:val="single" w:sz="4" w:space="0" w:color="auto"/>
              <w:bottom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30%</w:t>
            </w:r>
          </w:p>
        </w:tc>
      </w:tr>
      <w:tr w:rsidR="00BA5B8D" w:rsidRPr="00B60506" w:rsidTr="005A7F07">
        <w:tblPrEx>
          <w:tblCellMar>
            <w:top w:w="0" w:type="dxa"/>
            <w:bottom w:w="0" w:type="dxa"/>
          </w:tblCellMar>
        </w:tblPrEx>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за систематические командировки (3 и более в месяц)</w:t>
            </w:r>
          </w:p>
        </w:tc>
        <w:tc>
          <w:tcPr>
            <w:tcW w:w="2268" w:type="dxa"/>
            <w:tcBorders>
              <w:top w:val="single" w:sz="4" w:space="0" w:color="auto"/>
              <w:left w:val="single" w:sz="4" w:space="0" w:color="auto"/>
              <w:bottom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30%</w:t>
            </w:r>
          </w:p>
        </w:tc>
      </w:tr>
      <w:tr w:rsidR="00BA5B8D" w:rsidRPr="00B60506" w:rsidTr="005A7F07">
        <w:tblPrEx>
          <w:tblCellMar>
            <w:top w:w="0" w:type="dxa"/>
            <w:bottom w:w="0" w:type="dxa"/>
          </w:tblCellMar>
        </w:tblPrEx>
        <w:trPr>
          <w:trHeight w:val="1288"/>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учителям и иным педагогическим работникам за особенности образовательных программ (сложность, приоритетность предмета, профильное обучение, углубленное обучение)</w:t>
            </w:r>
            <w:hyperlink w:anchor="sub_33" w:history="1">
              <w:r w:rsidRPr="00B60506">
                <w:rPr>
                  <w:rFonts w:eastAsia="Calibri"/>
                  <w:sz w:val="26"/>
                  <w:szCs w:val="26"/>
                </w:rPr>
                <w:t>***</w:t>
              </w:r>
            </w:hyperlink>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10%</w:t>
            </w:r>
          </w:p>
        </w:tc>
      </w:tr>
      <w:tr w:rsidR="00BA5B8D" w:rsidRPr="00B60506" w:rsidTr="005A7F07">
        <w:tblPrEx>
          <w:tblCellMar>
            <w:top w:w="0" w:type="dxa"/>
            <w:bottom w:w="0" w:type="dxa"/>
          </w:tblCellMar>
        </w:tblPrEx>
        <w:trPr>
          <w:trHeight w:val="966"/>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-учителям и иным педагогическим работникам за подготовку к урокам и другим видам учебных занятий</w:t>
            </w:r>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25%</w:t>
            </w:r>
          </w:p>
        </w:tc>
      </w:tr>
      <w:tr w:rsidR="00BA5B8D" w:rsidRPr="00B60506" w:rsidTr="005A7F07">
        <w:tblPrEx>
          <w:tblCellMar>
            <w:top w:w="0" w:type="dxa"/>
            <w:bottom w:w="0" w:type="dxa"/>
          </w:tblCellMar>
        </w:tblPrEx>
        <w:trPr>
          <w:trHeight w:val="1308"/>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-учителям и иным педагогическим работникам за проверку письменных работ:</w:t>
            </w:r>
          </w:p>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в общеобразовательных учреждениях: истории, биологии и географии;</w:t>
            </w:r>
          </w:p>
        </w:tc>
        <w:tc>
          <w:tcPr>
            <w:tcW w:w="2268" w:type="dxa"/>
            <w:tcBorders>
              <w:top w:val="single" w:sz="4" w:space="0" w:color="auto"/>
              <w:left w:val="single" w:sz="4" w:space="0" w:color="auto"/>
              <w:bottom w:val="nil"/>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10%</w:t>
            </w:r>
          </w:p>
        </w:tc>
      </w:tr>
      <w:tr w:rsidR="00BA5B8D" w:rsidRPr="00B60506" w:rsidTr="005A7F07">
        <w:tblPrEx>
          <w:tblCellMar>
            <w:top w:w="0" w:type="dxa"/>
            <w:bottom w:w="0" w:type="dxa"/>
          </w:tblCellMar>
        </w:tblPrEx>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физики, химии, иностранного языка;</w:t>
            </w:r>
          </w:p>
        </w:tc>
        <w:tc>
          <w:tcPr>
            <w:tcW w:w="2268" w:type="dxa"/>
            <w:tcBorders>
              <w:top w:val="single" w:sz="4" w:space="0" w:color="auto"/>
              <w:left w:val="single" w:sz="4" w:space="0" w:color="auto"/>
              <w:bottom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15%</w:t>
            </w:r>
          </w:p>
        </w:tc>
      </w:tr>
      <w:tr w:rsidR="00BA5B8D" w:rsidRPr="00B60506" w:rsidTr="005A7F07">
        <w:tblPrEx>
          <w:tblCellMar>
            <w:top w:w="0" w:type="dxa"/>
            <w:bottom w:w="0" w:type="dxa"/>
          </w:tblCellMar>
        </w:tblPrEx>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математики;</w:t>
            </w:r>
          </w:p>
        </w:tc>
        <w:tc>
          <w:tcPr>
            <w:tcW w:w="2268" w:type="dxa"/>
            <w:tcBorders>
              <w:top w:val="single" w:sz="4" w:space="0" w:color="auto"/>
              <w:left w:val="single" w:sz="4" w:space="0" w:color="auto"/>
              <w:bottom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20%</w:t>
            </w:r>
          </w:p>
        </w:tc>
      </w:tr>
      <w:tr w:rsidR="00BA5B8D" w:rsidRPr="00B60506" w:rsidTr="005A7F07">
        <w:tblPrEx>
          <w:tblCellMar>
            <w:top w:w="0" w:type="dxa"/>
            <w:bottom w:w="0" w:type="dxa"/>
          </w:tblCellMar>
        </w:tblPrEx>
        <w:trPr>
          <w:trHeight w:val="415"/>
        </w:trPr>
        <w:tc>
          <w:tcPr>
            <w:tcW w:w="710" w:type="dxa"/>
            <w:vMerge/>
            <w:tcBorders>
              <w:top w:val="single" w:sz="4" w:space="0" w:color="auto"/>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начальных классов;</w:t>
            </w:r>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20%</w:t>
            </w:r>
          </w:p>
        </w:tc>
      </w:tr>
      <w:tr w:rsidR="00BA5B8D" w:rsidRPr="00B60506" w:rsidTr="005A7F07">
        <w:tblPrEx>
          <w:tblCellMar>
            <w:top w:w="0" w:type="dxa"/>
            <w:bottom w:w="0" w:type="dxa"/>
          </w:tblCellMar>
        </w:tblPrEx>
        <w:trPr>
          <w:trHeight w:val="273"/>
        </w:trPr>
        <w:tc>
          <w:tcPr>
            <w:tcW w:w="710" w:type="dxa"/>
            <w:vMerge w:val="restart"/>
            <w:tcBorders>
              <w:top w:val="nil"/>
              <w:bottom w:val="nil"/>
              <w:right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русского языка и литературы;</w:t>
            </w:r>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25%</w:t>
            </w:r>
          </w:p>
        </w:tc>
      </w:tr>
      <w:tr w:rsidR="00BA5B8D" w:rsidRPr="00B60506" w:rsidTr="005A7F07">
        <w:tblPrEx>
          <w:tblCellMar>
            <w:top w:w="0" w:type="dxa"/>
            <w:bottom w:w="0" w:type="dxa"/>
          </w:tblCellMar>
        </w:tblPrEx>
        <w:trPr>
          <w:trHeight w:val="1016"/>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учителям и иным педагогическим работникам за изготовление дидактического материала и инструктивно-методических пособий</w:t>
            </w:r>
            <w:hyperlink w:anchor="sub_35" w:history="1">
              <w:r w:rsidRPr="00B60506">
                <w:rPr>
                  <w:rFonts w:eastAsia="Calibri"/>
                  <w:sz w:val="26"/>
                  <w:szCs w:val="26"/>
                </w:rPr>
                <w:t>*****</w:t>
              </w:r>
            </w:hyperlink>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30%</w:t>
            </w:r>
          </w:p>
        </w:tc>
      </w:tr>
      <w:tr w:rsidR="00BA5B8D" w:rsidRPr="00B60506" w:rsidTr="005A7F07">
        <w:tblPrEx>
          <w:tblCellMar>
            <w:top w:w="0" w:type="dxa"/>
            <w:bottom w:w="0" w:type="dxa"/>
          </w:tblCellMar>
        </w:tblPrEx>
        <w:trPr>
          <w:trHeight w:val="1016"/>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-учителям и иным педагогическим работникам за консультации и дополнительные занятия с обучающимися, воспитанниками</w:t>
            </w:r>
            <w:hyperlink w:anchor="sub_35" w:history="1">
              <w:r w:rsidRPr="00B60506">
                <w:rPr>
                  <w:rFonts w:eastAsia="Calibri"/>
                  <w:sz w:val="26"/>
                  <w:szCs w:val="26"/>
                </w:rPr>
                <w:t>*****</w:t>
              </w:r>
            </w:hyperlink>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25%</w:t>
            </w:r>
          </w:p>
        </w:tc>
      </w:tr>
      <w:tr w:rsidR="00BA5B8D" w:rsidRPr="00B60506" w:rsidTr="005A7F07">
        <w:tblPrEx>
          <w:tblCellMar>
            <w:top w:w="0" w:type="dxa"/>
            <w:bottom w:w="0" w:type="dxa"/>
          </w:tblCellMar>
        </w:tblPrEx>
        <w:trPr>
          <w:trHeight w:val="663"/>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учителям и иным педагогическим работникам за классное руководство, кураторство</w:t>
            </w:r>
            <w:hyperlink w:anchor="sub_35" w:history="1">
              <w:r w:rsidRPr="00B60506">
                <w:rPr>
                  <w:rFonts w:eastAsia="Calibri"/>
                  <w:sz w:val="26"/>
                  <w:szCs w:val="26"/>
                </w:rPr>
                <w:t>*****</w:t>
              </w:r>
            </w:hyperlink>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35%</w:t>
            </w:r>
          </w:p>
        </w:tc>
      </w:tr>
      <w:tr w:rsidR="00BA5B8D" w:rsidRPr="00B60506" w:rsidTr="005A7F07">
        <w:tblPrEx>
          <w:tblCellMar>
            <w:top w:w="0" w:type="dxa"/>
            <w:bottom w:w="0" w:type="dxa"/>
          </w:tblCellMar>
        </w:tblPrEx>
        <w:trPr>
          <w:trHeight w:val="663"/>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учителям и иным педагогическим работникам за заведование элементами инфраструктуры</w:t>
            </w:r>
            <w:hyperlink w:anchor="sub_35" w:history="1">
              <w:r w:rsidRPr="00B60506">
                <w:rPr>
                  <w:rFonts w:eastAsia="Calibri"/>
                  <w:sz w:val="26"/>
                  <w:szCs w:val="26"/>
                </w:rPr>
                <w:t>*****</w:t>
              </w:r>
            </w:hyperlink>
            <w:r w:rsidRPr="00B60506">
              <w:rPr>
                <w:rFonts w:eastAsia="Calibri"/>
                <w:sz w:val="26"/>
                <w:szCs w:val="26"/>
              </w:rPr>
              <w:t>:</w:t>
            </w:r>
          </w:p>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кабинетами, лабораториями,</w:t>
            </w:r>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15%</w:t>
            </w:r>
          </w:p>
        </w:tc>
      </w:tr>
      <w:tr w:rsidR="00BA5B8D" w:rsidRPr="00B60506" w:rsidTr="005A7F07">
        <w:tblPrEx>
          <w:tblCellMar>
            <w:top w:w="0" w:type="dxa"/>
            <w:bottom w:w="0" w:type="dxa"/>
          </w:tblCellMar>
        </w:tblPrEx>
        <w:trPr>
          <w:trHeight w:val="663"/>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учебно-опытными участками, мастерскими, музыкальных и спортивных залов</w:t>
            </w:r>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40%</w:t>
            </w:r>
          </w:p>
        </w:tc>
      </w:tr>
      <w:tr w:rsidR="00BA5B8D" w:rsidRPr="00B60506" w:rsidTr="005A7F07">
        <w:tblPrEx>
          <w:tblCellMar>
            <w:top w:w="0" w:type="dxa"/>
            <w:bottom w:w="0" w:type="dxa"/>
          </w:tblCellMar>
        </w:tblPrEx>
        <w:trPr>
          <w:trHeight w:val="663"/>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учителям и иным педагогическим работникам за работу с родителями</w:t>
            </w:r>
            <w:hyperlink w:anchor="sub_35" w:history="1">
              <w:r w:rsidRPr="00B60506">
                <w:rPr>
                  <w:rFonts w:eastAsia="Calibri"/>
                  <w:sz w:val="26"/>
                  <w:szCs w:val="26"/>
                </w:rPr>
                <w:t>*****</w:t>
              </w:r>
            </w:hyperlink>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30%</w:t>
            </w:r>
          </w:p>
        </w:tc>
      </w:tr>
      <w:tr w:rsidR="00BA5B8D" w:rsidRPr="00B60506" w:rsidTr="005A7F07">
        <w:tblPrEx>
          <w:tblCellMar>
            <w:top w:w="0" w:type="dxa"/>
            <w:bottom w:w="0" w:type="dxa"/>
          </w:tblCellMar>
        </w:tblPrEx>
        <w:trPr>
          <w:trHeight w:val="663"/>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учителям и иным педагогическим работникам за увеличение численности учащихся в классе к средней наполняемости классов в учреждении</w:t>
            </w:r>
            <w:hyperlink w:anchor="sub_34" w:history="1">
              <w:r w:rsidRPr="00B60506">
                <w:rPr>
                  <w:rFonts w:eastAsia="Calibri"/>
                  <w:sz w:val="26"/>
                  <w:szCs w:val="26"/>
                </w:rPr>
                <w:t>****</w:t>
              </w:r>
            </w:hyperlink>
            <w:r w:rsidRPr="00B60506">
              <w:rPr>
                <w:rFonts w:eastAsia="Calibri"/>
                <w:sz w:val="26"/>
                <w:szCs w:val="26"/>
              </w:rPr>
              <w:t xml:space="preserve">, </w:t>
            </w:r>
            <w:hyperlink w:anchor="sub_35" w:history="1">
              <w:r w:rsidRPr="00B60506">
                <w:rPr>
                  <w:rFonts w:eastAsia="Calibri"/>
                  <w:sz w:val="26"/>
                  <w:szCs w:val="26"/>
                </w:rPr>
                <w:t>*****</w:t>
              </w:r>
            </w:hyperlink>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5% за одного учащегося</w:t>
            </w:r>
          </w:p>
          <w:p w:rsidR="00BA5B8D" w:rsidRPr="00B60506" w:rsidRDefault="00BA5B8D" w:rsidP="005A7F07">
            <w:pPr>
              <w:autoSpaceDE w:val="0"/>
              <w:autoSpaceDN w:val="0"/>
              <w:adjustRightInd w:val="0"/>
              <w:jc w:val="center"/>
              <w:rPr>
                <w:rFonts w:eastAsia="Calibri"/>
                <w:sz w:val="26"/>
                <w:szCs w:val="26"/>
              </w:rPr>
            </w:pPr>
          </w:p>
        </w:tc>
      </w:tr>
      <w:tr w:rsidR="00BA5B8D" w:rsidRPr="00B60506" w:rsidTr="005A7F07">
        <w:tblPrEx>
          <w:tblCellMar>
            <w:top w:w="0" w:type="dxa"/>
            <w:bottom w:w="0" w:type="dxa"/>
          </w:tblCellMar>
        </w:tblPrEx>
        <w:trPr>
          <w:trHeight w:val="663"/>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xml:space="preserve">- воспитателям, музыкальным руководителям, тренерам-преподавателям, педагогам-организаторам, педагогам дополнительного образования детей, помощникам воспитателя, младшим воспитателям за </w:t>
            </w:r>
            <w:proofErr w:type="spellStart"/>
            <w:r w:rsidRPr="00B60506">
              <w:rPr>
                <w:rFonts w:eastAsia="Calibri"/>
                <w:sz w:val="26"/>
                <w:szCs w:val="26"/>
              </w:rPr>
              <w:t>перекомплект</w:t>
            </w:r>
            <w:proofErr w:type="spellEnd"/>
            <w:r w:rsidRPr="00B60506">
              <w:rPr>
                <w:rFonts w:eastAsia="Calibri"/>
                <w:sz w:val="26"/>
                <w:szCs w:val="26"/>
              </w:rPr>
              <w:t xml:space="preserve"> в классе (группе)</w:t>
            </w:r>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5% за одного обучающегося, воспитанника</w:t>
            </w:r>
          </w:p>
          <w:p w:rsidR="00BA5B8D" w:rsidRPr="00B60506" w:rsidRDefault="00BA5B8D" w:rsidP="005A7F07">
            <w:pPr>
              <w:autoSpaceDE w:val="0"/>
              <w:autoSpaceDN w:val="0"/>
              <w:adjustRightInd w:val="0"/>
              <w:jc w:val="center"/>
              <w:rPr>
                <w:rFonts w:eastAsia="Calibri"/>
                <w:sz w:val="26"/>
                <w:szCs w:val="26"/>
              </w:rPr>
            </w:pPr>
          </w:p>
        </w:tc>
      </w:tr>
      <w:tr w:rsidR="00BA5B8D" w:rsidRPr="00B60506" w:rsidTr="005A7F07">
        <w:tblPrEx>
          <w:tblCellMar>
            <w:top w:w="0" w:type="dxa"/>
            <w:bottom w:w="0" w:type="dxa"/>
          </w:tblCellMar>
        </w:tblPrEx>
        <w:trPr>
          <w:trHeight w:val="663"/>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учителям и иным педагогическим работникам за наличие в классе (группе) обучающихся, воспитанников с различными образовательными потребностями</w:t>
            </w:r>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50%</w:t>
            </w:r>
          </w:p>
        </w:tc>
      </w:tr>
      <w:tr w:rsidR="00BA5B8D" w:rsidRPr="00B60506" w:rsidTr="005A7F07">
        <w:tblPrEx>
          <w:tblCellMar>
            <w:top w:w="0" w:type="dxa"/>
            <w:bottom w:w="0" w:type="dxa"/>
          </w:tblCellMar>
        </w:tblPrEx>
        <w:trPr>
          <w:trHeight w:val="663"/>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bookmarkStart w:id="28" w:name="sub_22"/>
            <w:proofErr w:type="gramStart"/>
            <w:r w:rsidRPr="00B60506">
              <w:rPr>
                <w:rFonts w:eastAsia="Calibri"/>
                <w:sz w:val="26"/>
                <w:szCs w:val="26"/>
              </w:rPr>
              <w:t>- преподавателям за особенности образовательных программ (приоритетность дисциплины (дисциплина включена в итоговую государственную аттестацию), преподавание трех дисциплин учебного плана</w:t>
            </w:r>
            <w:bookmarkEnd w:id="28"/>
            <w:proofErr w:type="gramEnd"/>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10%</w:t>
            </w:r>
          </w:p>
        </w:tc>
      </w:tr>
      <w:tr w:rsidR="00BA5B8D" w:rsidRPr="00B60506" w:rsidTr="005A7F07">
        <w:tblPrEx>
          <w:tblCellMar>
            <w:top w:w="0" w:type="dxa"/>
            <w:bottom w:w="0" w:type="dxa"/>
          </w:tblCellMar>
        </w:tblPrEx>
        <w:trPr>
          <w:trHeight w:val="663"/>
        </w:trPr>
        <w:tc>
          <w:tcPr>
            <w:tcW w:w="710" w:type="dxa"/>
            <w:vMerge/>
            <w:tcBorders>
              <w:top w:val="nil"/>
              <w:bottom w:val="nil"/>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шеф-поварам за контроль качества поставляемых продуктов при организации питания</w:t>
            </w:r>
          </w:p>
        </w:tc>
        <w:tc>
          <w:tcPr>
            <w:tcW w:w="2268" w:type="dxa"/>
            <w:tcBorders>
              <w:top w:val="single" w:sz="4" w:space="0" w:color="auto"/>
              <w:left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20%</w:t>
            </w:r>
          </w:p>
        </w:tc>
      </w:tr>
      <w:tr w:rsidR="00BA5B8D" w:rsidRPr="00B60506" w:rsidTr="005A7F07">
        <w:tblPrEx>
          <w:tblCellMar>
            <w:top w:w="0" w:type="dxa"/>
            <w:bottom w:w="0" w:type="dxa"/>
          </w:tblCellMar>
        </w:tblPrEx>
        <w:trPr>
          <w:trHeight w:val="375"/>
        </w:trPr>
        <w:tc>
          <w:tcPr>
            <w:tcW w:w="710" w:type="dxa"/>
            <w:vMerge/>
            <w:tcBorders>
              <w:top w:val="nil"/>
              <w:bottom w:val="single" w:sz="4" w:space="0" w:color="auto"/>
              <w:right w:val="single" w:sz="4" w:space="0" w:color="auto"/>
            </w:tcBorders>
            <w:vAlign w:val="center"/>
          </w:tcPr>
          <w:p w:rsidR="00BA5B8D" w:rsidRPr="00B60506" w:rsidRDefault="00BA5B8D" w:rsidP="005A7F07">
            <w:pPr>
              <w:autoSpaceDE w:val="0"/>
              <w:autoSpaceDN w:val="0"/>
              <w:adjustRightInd w:val="0"/>
              <w:jc w:val="both"/>
              <w:rPr>
                <w:rFonts w:eastAsia="Calibri"/>
                <w:sz w:val="26"/>
                <w:szCs w:val="26"/>
              </w:rPr>
            </w:pP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 концертмейстерам за работу с хоровыми коллективами</w:t>
            </w:r>
          </w:p>
        </w:tc>
        <w:tc>
          <w:tcPr>
            <w:tcW w:w="2268" w:type="dxa"/>
            <w:tcBorders>
              <w:top w:val="single" w:sz="4" w:space="0" w:color="auto"/>
              <w:left w:val="single" w:sz="4" w:space="0" w:color="auto"/>
              <w:bottom w:val="single" w:sz="4" w:space="0" w:color="auto"/>
            </w:tcBorders>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15%</w:t>
            </w:r>
          </w:p>
        </w:tc>
      </w:tr>
      <w:tr w:rsidR="00BA5B8D" w:rsidRPr="00B60506" w:rsidTr="005A7F07">
        <w:tblPrEx>
          <w:tblCellMar>
            <w:top w:w="0" w:type="dxa"/>
            <w:bottom w:w="0" w:type="dxa"/>
          </w:tblCellMar>
        </w:tblPrEx>
        <w:tc>
          <w:tcPr>
            <w:tcW w:w="710" w:type="dxa"/>
            <w:tcBorders>
              <w:top w:val="single" w:sz="4" w:space="0" w:color="auto"/>
              <w:bottom w:val="single" w:sz="4" w:space="0" w:color="auto"/>
              <w:right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4</w:t>
            </w: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выплата за работу в сельской местности специалистам</w:t>
            </w:r>
          </w:p>
        </w:tc>
        <w:tc>
          <w:tcPr>
            <w:tcW w:w="2268" w:type="dxa"/>
            <w:tcBorders>
              <w:top w:val="single" w:sz="4" w:space="0" w:color="auto"/>
              <w:left w:val="single" w:sz="4" w:space="0" w:color="auto"/>
              <w:bottom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25%</w:t>
            </w:r>
          </w:p>
        </w:tc>
      </w:tr>
      <w:tr w:rsidR="00BA5B8D" w:rsidRPr="00B60506" w:rsidTr="005A7F07">
        <w:tblPrEx>
          <w:tblCellMar>
            <w:top w:w="0" w:type="dxa"/>
            <w:bottom w:w="0" w:type="dxa"/>
          </w:tblCellMar>
        </w:tblPrEx>
        <w:tc>
          <w:tcPr>
            <w:tcW w:w="710" w:type="dxa"/>
            <w:tcBorders>
              <w:top w:val="single" w:sz="4" w:space="0" w:color="auto"/>
              <w:bottom w:val="single" w:sz="4" w:space="0" w:color="auto"/>
              <w:right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5</w:t>
            </w: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rFonts w:eastAsia="Calibri"/>
                <w:sz w:val="26"/>
                <w:szCs w:val="26"/>
              </w:rPr>
              <w:t>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бюджетными и казенными образовательными учреждениями либо продолжающим работу в образовательном учреждении. Персональная выплата устанавливается на срок первых пяти лет работы с момента окончания учебного заведения</w:t>
            </w:r>
          </w:p>
        </w:tc>
        <w:tc>
          <w:tcPr>
            <w:tcW w:w="2268" w:type="dxa"/>
            <w:tcBorders>
              <w:top w:val="single" w:sz="4" w:space="0" w:color="auto"/>
              <w:left w:val="single" w:sz="4" w:space="0" w:color="auto"/>
              <w:bottom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20%</w:t>
            </w:r>
          </w:p>
        </w:tc>
      </w:tr>
      <w:tr w:rsidR="00BA5B8D" w:rsidRPr="00B60506" w:rsidTr="005A7F07">
        <w:tblPrEx>
          <w:tblCellMar>
            <w:top w:w="0" w:type="dxa"/>
            <w:bottom w:w="0" w:type="dxa"/>
          </w:tblCellMar>
        </w:tblPrEx>
        <w:tc>
          <w:tcPr>
            <w:tcW w:w="710" w:type="dxa"/>
            <w:tcBorders>
              <w:top w:val="single" w:sz="4" w:space="0" w:color="auto"/>
              <w:bottom w:val="single" w:sz="4" w:space="0" w:color="auto"/>
              <w:right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6</w:t>
            </w:r>
          </w:p>
        </w:tc>
        <w:tc>
          <w:tcPr>
            <w:tcW w:w="7229" w:type="dxa"/>
            <w:tcBorders>
              <w:top w:val="single" w:sz="4" w:space="0" w:color="auto"/>
              <w:left w:val="single" w:sz="4" w:space="0" w:color="auto"/>
              <w:bottom w:val="single" w:sz="4" w:space="0" w:color="auto"/>
              <w:right w:val="single" w:sz="4" w:space="0" w:color="auto"/>
            </w:tcBorders>
          </w:tcPr>
          <w:p w:rsidR="00BA5B8D" w:rsidRPr="00B60506" w:rsidRDefault="00BA5B8D" w:rsidP="005A7F07">
            <w:pPr>
              <w:autoSpaceDE w:val="0"/>
              <w:autoSpaceDN w:val="0"/>
              <w:adjustRightInd w:val="0"/>
              <w:rPr>
                <w:rFonts w:eastAsia="Calibri"/>
                <w:sz w:val="26"/>
                <w:szCs w:val="26"/>
              </w:rPr>
            </w:pPr>
            <w:r w:rsidRPr="00B60506">
              <w:rPr>
                <w:sz w:val="26"/>
                <w:szCs w:val="26"/>
              </w:rPr>
              <w:t>Краевые выплаты воспитателям, младшим воспитателям и помощникам воспитателей учреждения, реализующего основную общеобразовательную программу дошкольного образования детей</w:t>
            </w:r>
            <w:r w:rsidRPr="00B60506">
              <w:rPr>
                <w:bCs/>
                <w:sz w:val="26"/>
                <w:szCs w:val="26"/>
              </w:rPr>
              <w:t xml:space="preserve"> &lt;******&gt;</w:t>
            </w:r>
          </w:p>
        </w:tc>
        <w:tc>
          <w:tcPr>
            <w:tcW w:w="2268" w:type="dxa"/>
            <w:tcBorders>
              <w:top w:val="single" w:sz="4" w:space="0" w:color="auto"/>
              <w:left w:val="single" w:sz="4" w:space="0" w:color="auto"/>
              <w:bottom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bCs/>
                <w:sz w:val="26"/>
                <w:szCs w:val="26"/>
              </w:rPr>
              <w:t>718,4 рубля</w:t>
            </w:r>
          </w:p>
        </w:tc>
      </w:tr>
      <w:tr w:rsidR="00BA5B8D" w:rsidRPr="00B60506" w:rsidTr="005A7F07">
        <w:tblPrEx>
          <w:tblCellMar>
            <w:top w:w="0" w:type="dxa"/>
            <w:bottom w:w="0" w:type="dxa"/>
          </w:tblCellMar>
        </w:tblPrEx>
        <w:tc>
          <w:tcPr>
            <w:tcW w:w="710" w:type="dxa"/>
            <w:tcBorders>
              <w:top w:val="single" w:sz="4" w:space="0" w:color="auto"/>
              <w:bottom w:val="single" w:sz="4" w:space="0" w:color="auto"/>
              <w:right w:val="single" w:sz="4" w:space="0" w:color="auto"/>
            </w:tcBorders>
            <w:vAlign w:val="center"/>
          </w:tcPr>
          <w:p w:rsidR="00BA5B8D" w:rsidRPr="00B60506" w:rsidRDefault="00BA5B8D" w:rsidP="005A7F07">
            <w:pPr>
              <w:autoSpaceDE w:val="0"/>
              <w:autoSpaceDN w:val="0"/>
              <w:adjustRightInd w:val="0"/>
              <w:jc w:val="center"/>
              <w:rPr>
                <w:rFonts w:eastAsia="Calibri"/>
                <w:sz w:val="26"/>
                <w:szCs w:val="26"/>
              </w:rPr>
            </w:pPr>
            <w:r w:rsidRPr="00B60506">
              <w:rPr>
                <w:rFonts w:eastAsia="Calibri"/>
                <w:sz w:val="26"/>
                <w:szCs w:val="26"/>
              </w:rPr>
              <w:t>7</w:t>
            </w:r>
          </w:p>
        </w:tc>
        <w:tc>
          <w:tcPr>
            <w:tcW w:w="7229" w:type="dxa"/>
            <w:tcBorders>
              <w:top w:val="single" w:sz="4" w:space="0" w:color="auto"/>
              <w:left w:val="single" w:sz="4" w:space="0" w:color="auto"/>
              <w:bottom w:val="single" w:sz="4" w:space="0" w:color="auto"/>
              <w:right w:val="single" w:sz="4" w:space="0" w:color="auto"/>
            </w:tcBorders>
          </w:tcPr>
          <w:p w:rsidR="00BA5B8D" w:rsidRPr="003E6A53" w:rsidRDefault="00BA5B8D" w:rsidP="005A7F07">
            <w:pPr>
              <w:autoSpaceDE w:val="0"/>
              <w:autoSpaceDN w:val="0"/>
              <w:adjustRightInd w:val="0"/>
              <w:rPr>
                <w:rFonts w:eastAsia="Calibri"/>
                <w:sz w:val="26"/>
                <w:szCs w:val="26"/>
              </w:rPr>
            </w:pPr>
            <w:r w:rsidRPr="003E6A53">
              <w:rPr>
                <w:sz w:val="26"/>
                <w:szCs w:val="26"/>
              </w:rPr>
              <w:t>Районные выплаты воспитателям, младшим воспитателям и помощникам воспитателей учреждения, реализующего основную общеобразовательную программу дошкольного образования детей</w:t>
            </w:r>
            <w:r w:rsidRPr="003E6A53">
              <w:rPr>
                <w:bCs/>
                <w:sz w:val="26"/>
                <w:szCs w:val="26"/>
              </w:rPr>
              <w:t xml:space="preserve"> &lt;*****&gt;</w:t>
            </w:r>
          </w:p>
        </w:tc>
        <w:tc>
          <w:tcPr>
            <w:tcW w:w="2268" w:type="dxa"/>
            <w:tcBorders>
              <w:top w:val="single" w:sz="4" w:space="0" w:color="auto"/>
              <w:left w:val="single" w:sz="4" w:space="0" w:color="auto"/>
              <w:bottom w:val="single" w:sz="4" w:space="0" w:color="auto"/>
            </w:tcBorders>
            <w:vAlign w:val="center"/>
          </w:tcPr>
          <w:p w:rsidR="00BA5B8D" w:rsidRPr="003E6A53" w:rsidRDefault="00BA5B8D" w:rsidP="005A7F07">
            <w:pPr>
              <w:autoSpaceDE w:val="0"/>
              <w:autoSpaceDN w:val="0"/>
              <w:adjustRightInd w:val="0"/>
              <w:jc w:val="center"/>
              <w:rPr>
                <w:rFonts w:eastAsia="Calibri"/>
                <w:sz w:val="26"/>
                <w:szCs w:val="26"/>
              </w:rPr>
            </w:pPr>
            <w:r w:rsidRPr="003E6A53">
              <w:rPr>
                <w:bCs/>
                <w:sz w:val="26"/>
                <w:szCs w:val="26"/>
              </w:rPr>
              <w:t>не менее 0.1%</w:t>
            </w:r>
          </w:p>
        </w:tc>
      </w:tr>
    </w:tbl>
    <w:p w:rsidR="00BA5B8D" w:rsidRPr="00783DAF" w:rsidRDefault="00BA5B8D" w:rsidP="00BA5B8D">
      <w:pPr>
        <w:ind w:firstLine="720"/>
        <w:jc w:val="both"/>
        <w:rPr>
          <w:sz w:val="28"/>
          <w:szCs w:val="28"/>
        </w:rPr>
      </w:pPr>
      <w:bookmarkStart w:id="29" w:name="sub_31"/>
      <w:r w:rsidRPr="00783DAF">
        <w:rPr>
          <w:rStyle w:val="af2"/>
          <w:sz w:val="28"/>
          <w:szCs w:val="28"/>
        </w:rPr>
        <w:t>*</w:t>
      </w:r>
      <w:r w:rsidRPr="00783DAF">
        <w:rPr>
          <w:sz w:val="28"/>
          <w:szCs w:val="28"/>
        </w:rPr>
        <w:t xml:space="preserve">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BA5B8D" w:rsidRPr="00783DAF" w:rsidRDefault="00BA5B8D" w:rsidP="00BA5B8D">
      <w:pPr>
        <w:ind w:firstLine="720"/>
        <w:jc w:val="both"/>
        <w:rPr>
          <w:sz w:val="28"/>
          <w:szCs w:val="28"/>
        </w:rPr>
      </w:pPr>
      <w:bookmarkStart w:id="30" w:name="sub_32"/>
      <w:bookmarkEnd w:id="29"/>
      <w:r w:rsidRPr="00783DAF">
        <w:rPr>
          <w:rStyle w:val="af2"/>
          <w:sz w:val="28"/>
          <w:szCs w:val="28"/>
        </w:rPr>
        <w:t>**</w:t>
      </w:r>
      <w:r w:rsidRPr="00783DAF">
        <w:rPr>
          <w:sz w:val="28"/>
          <w:szCs w:val="28"/>
        </w:rPr>
        <w:t xml:space="preserve">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BA5B8D" w:rsidRPr="00783DAF" w:rsidRDefault="00BA5B8D" w:rsidP="00BA5B8D">
      <w:pPr>
        <w:ind w:firstLine="720"/>
        <w:jc w:val="both"/>
        <w:rPr>
          <w:sz w:val="28"/>
          <w:szCs w:val="28"/>
        </w:rPr>
      </w:pPr>
      <w:bookmarkStart w:id="31" w:name="sub_33"/>
      <w:bookmarkEnd w:id="30"/>
      <w:r w:rsidRPr="00783DAF">
        <w:rPr>
          <w:rStyle w:val="af2"/>
          <w:sz w:val="28"/>
          <w:szCs w:val="28"/>
        </w:rPr>
        <w:t>***</w:t>
      </w:r>
      <w:r w:rsidRPr="00783DAF">
        <w:rPr>
          <w:sz w:val="28"/>
          <w:szCs w:val="28"/>
        </w:rPr>
        <w:t xml:space="preserve"> Установление надбавки учитывает:</w:t>
      </w:r>
    </w:p>
    <w:bookmarkEnd w:id="31"/>
    <w:p w:rsidR="00BA5B8D" w:rsidRPr="00783DAF" w:rsidRDefault="00BA5B8D" w:rsidP="00BA5B8D">
      <w:pPr>
        <w:ind w:firstLine="720"/>
        <w:jc w:val="both"/>
        <w:rPr>
          <w:sz w:val="28"/>
          <w:szCs w:val="28"/>
        </w:rPr>
      </w:pPr>
      <w:r w:rsidRPr="00783DAF">
        <w:rPr>
          <w:sz w:val="28"/>
          <w:szCs w:val="28"/>
        </w:rPr>
        <w:lastRenderedPageBreak/>
        <w:t>включение предмета в итоговую аттестацию, в том числе в форме единого государственного экзамена и других формах независимой аттестации;</w:t>
      </w:r>
    </w:p>
    <w:p w:rsidR="00BA5B8D" w:rsidRPr="00783DAF" w:rsidRDefault="00BA5B8D" w:rsidP="00BA5B8D">
      <w:pPr>
        <w:ind w:firstLine="720"/>
        <w:jc w:val="both"/>
        <w:rPr>
          <w:sz w:val="28"/>
          <w:szCs w:val="28"/>
        </w:rPr>
      </w:pPr>
      <w:r w:rsidRPr="00783DAF">
        <w:rPr>
          <w:sz w:val="28"/>
          <w:szCs w:val="28"/>
        </w:rPr>
        <w:t>дополнительную нагрузку педагога, связанную с подготовкой к урокам (формирование в кабинете базы наглядных пособий и дидактических материалов; подготовку их к уроку и другие виды работ, не являющиеся основанием установления повышающего коэффициента согласно настоящим условиям); обеспечение работы кабинета-лаборатории и техники безопасности в нем;</w:t>
      </w:r>
    </w:p>
    <w:p w:rsidR="00BA5B8D" w:rsidRPr="00783DAF" w:rsidRDefault="00BA5B8D" w:rsidP="00BA5B8D">
      <w:pPr>
        <w:ind w:firstLine="720"/>
        <w:jc w:val="both"/>
        <w:rPr>
          <w:sz w:val="28"/>
          <w:szCs w:val="28"/>
        </w:rPr>
      </w:pPr>
      <w:r w:rsidRPr="00783DAF">
        <w:rPr>
          <w:sz w:val="28"/>
          <w:szCs w:val="28"/>
        </w:rPr>
        <w:t>большую информативную емкость предмета;</w:t>
      </w:r>
    </w:p>
    <w:p w:rsidR="00BA5B8D" w:rsidRPr="00783DAF" w:rsidRDefault="00BA5B8D" w:rsidP="00BA5B8D">
      <w:pPr>
        <w:ind w:firstLine="720"/>
        <w:jc w:val="both"/>
        <w:rPr>
          <w:sz w:val="28"/>
          <w:szCs w:val="28"/>
        </w:rPr>
      </w:pPr>
      <w:r w:rsidRPr="00783DAF">
        <w:rPr>
          <w:sz w:val="28"/>
          <w:szCs w:val="28"/>
        </w:rPr>
        <w:t>постоянное обновление содержания; наличие большого количества информационных источников;</w:t>
      </w:r>
    </w:p>
    <w:p w:rsidR="00BA5B8D" w:rsidRPr="00783DAF" w:rsidRDefault="00BA5B8D" w:rsidP="00BA5B8D">
      <w:pPr>
        <w:ind w:firstLine="720"/>
        <w:jc w:val="both"/>
        <w:rPr>
          <w:sz w:val="28"/>
          <w:szCs w:val="28"/>
        </w:rPr>
      </w:pPr>
      <w:r w:rsidRPr="00783DAF">
        <w:rPr>
          <w:sz w:val="28"/>
          <w:szCs w:val="28"/>
        </w:rPr>
        <w:t>необходимость подготовки лабораторного, демонстрационного оборудования;</w:t>
      </w:r>
    </w:p>
    <w:p w:rsidR="00BA5B8D" w:rsidRPr="00783DAF" w:rsidRDefault="00BA5B8D" w:rsidP="00BA5B8D">
      <w:pPr>
        <w:ind w:firstLine="720"/>
        <w:jc w:val="both"/>
        <w:rPr>
          <w:sz w:val="28"/>
          <w:szCs w:val="28"/>
        </w:rPr>
      </w:pPr>
      <w:r w:rsidRPr="00783DAF">
        <w:rPr>
          <w:sz w:val="28"/>
          <w:szCs w:val="28"/>
        </w:rPr>
        <w:t>дополнительную нагрузку педагога, обусловленную неблагоприятными условиями для его здоровья; возрастными особенностями учащихся (начальная школа);</w:t>
      </w:r>
    </w:p>
    <w:p w:rsidR="00BA5B8D" w:rsidRPr="00783DAF" w:rsidRDefault="00BA5B8D" w:rsidP="00BA5B8D">
      <w:pPr>
        <w:ind w:firstLine="720"/>
        <w:jc w:val="both"/>
        <w:rPr>
          <w:sz w:val="28"/>
          <w:szCs w:val="28"/>
        </w:rPr>
      </w:pPr>
      <w:r w:rsidRPr="00783DAF">
        <w:rPr>
          <w:sz w:val="28"/>
          <w:szCs w:val="28"/>
        </w:rPr>
        <w:t>специфику образовательной программы учреждения, определяемую концепцией.</w:t>
      </w:r>
    </w:p>
    <w:p w:rsidR="00BA5B8D" w:rsidRPr="00783DAF" w:rsidRDefault="00BA5B8D" w:rsidP="00BA5B8D">
      <w:pPr>
        <w:ind w:firstLine="720"/>
        <w:jc w:val="both"/>
        <w:rPr>
          <w:sz w:val="28"/>
          <w:szCs w:val="28"/>
        </w:rPr>
      </w:pPr>
      <w:bookmarkStart w:id="32" w:name="sub_34"/>
      <w:r w:rsidRPr="00783DAF">
        <w:rPr>
          <w:rStyle w:val="af2"/>
          <w:sz w:val="28"/>
          <w:szCs w:val="28"/>
        </w:rPr>
        <w:t>****</w:t>
      </w:r>
      <w:r w:rsidRPr="00783DAF">
        <w:rPr>
          <w:sz w:val="28"/>
          <w:szCs w:val="28"/>
        </w:rPr>
        <w:t xml:space="preserve"> Установление надбавки учитывает увеличение численности учащихся в классе над средней наполняемостью классов в учреждении:</w:t>
      </w:r>
    </w:p>
    <w:bookmarkEnd w:id="32"/>
    <w:p w:rsidR="00BA5B8D" w:rsidRPr="00B60506" w:rsidRDefault="00BA5B8D" w:rsidP="00BA5B8D">
      <w:pPr>
        <w:ind w:firstLine="720"/>
        <w:jc w:val="both"/>
        <w:rPr>
          <w:sz w:val="26"/>
          <w:szCs w:val="26"/>
        </w:rPr>
      </w:pPr>
    </w:p>
    <w:p w:rsidR="00BA5B8D" w:rsidRPr="00B60506" w:rsidRDefault="00BA5B8D" w:rsidP="00BA5B8D">
      <w:pPr>
        <w:ind w:firstLine="698"/>
        <w:jc w:val="center"/>
        <w:rPr>
          <w:sz w:val="26"/>
          <w:szCs w:val="26"/>
        </w:rPr>
      </w:pPr>
      <w:r>
        <w:rPr>
          <w:noProof/>
          <w:sz w:val="26"/>
          <w:szCs w:val="26"/>
        </w:rPr>
        <w:drawing>
          <wp:inline distT="0" distB="0" distL="0" distR="0">
            <wp:extent cx="2657475" cy="6000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cstate="print"/>
                    <a:srcRect/>
                    <a:stretch>
                      <a:fillRect/>
                    </a:stretch>
                  </pic:blipFill>
                  <pic:spPr bwMode="auto">
                    <a:xfrm>
                      <a:off x="0" y="0"/>
                      <a:ext cx="2657475" cy="600075"/>
                    </a:xfrm>
                    <a:prstGeom prst="rect">
                      <a:avLst/>
                    </a:prstGeom>
                    <a:noFill/>
                    <a:ln w="9525">
                      <a:noFill/>
                      <a:miter lim="800000"/>
                      <a:headEnd/>
                      <a:tailEnd/>
                    </a:ln>
                  </pic:spPr>
                </pic:pic>
              </a:graphicData>
            </a:graphic>
          </wp:inline>
        </w:drawing>
      </w:r>
      <w:r w:rsidRPr="00B60506">
        <w:rPr>
          <w:sz w:val="26"/>
          <w:szCs w:val="26"/>
        </w:rPr>
        <w:t>,</w:t>
      </w:r>
    </w:p>
    <w:p w:rsidR="00BA5B8D" w:rsidRPr="00783DAF" w:rsidRDefault="00BA5B8D" w:rsidP="00BA5B8D">
      <w:pPr>
        <w:ind w:firstLine="720"/>
        <w:jc w:val="both"/>
        <w:rPr>
          <w:sz w:val="28"/>
          <w:szCs w:val="28"/>
        </w:rPr>
      </w:pPr>
      <w:r w:rsidRPr="00783DAF">
        <w:rPr>
          <w:sz w:val="28"/>
          <w:szCs w:val="28"/>
        </w:rPr>
        <w:t>где:</w:t>
      </w:r>
    </w:p>
    <w:p w:rsidR="00BA5B8D" w:rsidRPr="00783DAF" w:rsidRDefault="00BA5B8D" w:rsidP="00BA5B8D">
      <w:pPr>
        <w:ind w:firstLine="720"/>
        <w:jc w:val="both"/>
        <w:rPr>
          <w:sz w:val="28"/>
          <w:szCs w:val="28"/>
        </w:rPr>
      </w:pPr>
      <w:r w:rsidRPr="00783DAF">
        <w:rPr>
          <w:sz w:val="28"/>
          <w:szCs w:val="28"/>
        </w:rPr>
        <w:t xml:space="preserve">к </w:t>
      </w:r>
      <w:proofErr w:type="gramStart"/>
      <w:r w:rsidRPr="00783DAF">
        <w:rPr>
          <w:sz w:val="28"/>
          <w:szCs w:val="28"/>
        </w:rPr>
        <w:t>-ч</w:t>
      </w:r>
      <w:proofErr w:type="gramEnd"/>
      <w:r w:rsidRPr="00783DAF">
        <w:rPr>
          <w:sz w:val="28"/>
          <w:szCs w:val="28"/>
        </w:rPr>
        <w:t>исло классов, в которых учитель, преподаватель имеет нагрузку;</w:t>
      </w:r>
    </w:p>
    <w:p w:rsidR="00BA5B8D" w:rsidRPr="00783DAF" w:rsidRDefault="00BA5B8D" w:rsidP="00BA5B8D">
      <w:pPr>
        <w:ind w:firstLine="720"/>
        <w:jc w:val="both"/>
        <w:rPr>
          <w:sz w:val="28"/>
          <w:szCs w:val="28"/>
        </w:rPr>
      </w:pPr>
      <w:proofErr w:type="spellStart"/>
      <w:r w:rsidRPr="00783DAF">
        <w:rPr>
          <w:sz w:val="28"/>
          <w:szCs w:val="28"/>
        </w:rPr>
        <w:t>Ki</w:t>
      </w:r>
      <w:proofErr w:type="spellEnd"/>
      <w:r w:rsidRPr="00783DAF">
        <w:rPr>
          <w:sz w:val="28"/>
          <w:szCs w:val="28"/>
        </w:rPr>
        <w:t xml:space="preserve"> -повышающий коэффициент;</w:t>
      </w:r>
    </w:p>
    <w:p w:rsidR="00BA5B8D" w:rsidRPr="00783DAF" w:rsidRDefault="00BA5B8D" w:rsidP="00BA5B8D">
      <w:pPr>
        <w:ind w:firstLine="720"/>
        <w:jc w:val="both"/>
        <w:rPr>
          <w:sz w:val="28"/>
          <w:szCs w:val="28"/>
        </w:rPr>
      </w:pPr>
      <w:proofErr w:type="spellStart"/>
      <w:r w:rsidRPr="00783DAF">
        <w:rPr>
          <w:sz w:val="28"/>
          <w:szCs w:val="28"/>
        </w:rPr>
        <w:t>Mi</w:t>
      </w:r>
      <w:proofErr w:type="spellEnd"/>
      <w:r w:rsidRPr="00783DAF">
        <w:rPr>
          <w:sz w:val="28"/>
          <w:szCs w:val="28"/>
        </w:rPr>
        <w:t xml:space="preserve"> - размер выплаты за одного учащегося, принимается в размере 5% от минимального оклада (должностного оклада), ставки заработной платы;</w:t>
      </w:r>
    </w:p>
    <w:p w:rsidR="00BA5B8D" w:rsidRPr="00783DAF" w:rsidRDefault="00BA5B8D" w:rsidP="00BA5B8D">
      <w:pPr>
        <w:ind w:firstLine="720"/>
        <w:jc w:val="both"/>
        <w:rPr>
          <w:sz w:val="28"/>
          <w:szCs w:val="28"/>
        </w:rPr>
      </w:pPr>
      <w:proofErr w:type="spellStart"/>
      <w:r w:rsidRPr="00783DAF">
        <w:rPr>
          <w:sz w:val="28"/>
          <w:szCs w:val="28"/>
        </w:rPr>
        <w:t>Ni</w:t>
      </w:r>
      <w:proofErr w:type="spellEnd"/>
      <w:r w:rsidRPr="00783DAF">
        <w:rPr>
          <w:sz w:val="28"/>
          <w:szCs w:val="28"/>
        </w:rPr>
        <w:t xml:space="preserve"> - нагрузка по каждому предмету;</w:t>
      </w:r>
    </w:p>
    <w:p w:rsidR="00BA5B8D" w:rsidRPr="00783DAF" w:rsidRDefault="00BA5B8D" w:rsidP="00BA5B8D">
      <w:pPr>
        <w:ind w:firstLine="720"/>
        <w:jc w:val="both"/>
        <w:rPr>
          <w:sz w:val="28"/>
          <w:szCs w:val="28"/>
        </w:rPr>
      </w:pPr>
      <w:proofErr w:type="spellStart"/>
      <w:r w:rsidRPr="00783DAF">
        <w:rPr>
          <w:sz w:val="28"/>
          <w:szCs w:val="28"/>
        </w:rPr>
        <w:t>Nn</w:t>
      </w:r>
      <w:proofErr w:type="spellEnd"/>
      <w:r w:rsidRPr="00783DAF">
        <w:rPr>
          <w:sz w:val="28"/>
          <w:szCs w:val="28"/>
        </w:rPr>
        <w:t xml:space="preserve"> - норма часов на ставку;</w:t>
      </w:r>
    </w:p>
    <w:p w:rsidR="00BA5B8D" w:rsidRPr="00783DAF" w:rsidRDefault="00BA5B8D" w:rsidP="00BA5B8D">
      <w:pPr>
        <w:ind w:firstLine="720"/>
        <w:jc w:val="both"/>
        <w:rPr>
          <w:sz w:val="28"/>
          <w:szCs w:val="28"/>
        </w:rPr>
      </w:pPr>
      <w:proofErr w:type="spellStart"/>
      <w:r w:rsidRPr="00783DAF">
        <w:rPr>
          <w:sz w:val="28"/>
          <w:szCs w:val="28"/>
        </w:rPr>
        <w:t>Ui</w:t>
      </w:r>
      <w:proofErr w:type="spellEnd"/>
      <w:r w:rsidRPr="00783DAF">
        <w:rPr>
          <w:sz w:val="28"/>
          <w:szCs w:val="28"/>
        </w:rPr>
        <w:t xml:space="preserve"> -численность учащихся в классе, в которых учитель, преподаватель имеет нагрузку;</w:t>
      </w:r>
    </w:p>
    <w:p w:rsidR="00BA5B8D" w:rsidRPr="00783DAF" w:rsidRDefault="00BA5B8D" w:rsidP="00BA5B8D">
      <w:pPr>
        <w:ind w:firstLine="720"/>
        <w:jc w:val="both"/>
        <w:rPr>
          <w:sz w:val="28"/>
          <w:szCs w:val="28"/>
        </w:rPr>
      </w:pPr>
      <w:proofErr w:type="spellStart"/>
      <w:r w:rsidRPr="00783DAF">
        <w:rPr>
          <w:sz w:val="28"/>
          <w:szCs w:val="28"/>
        </w:rPr>
        <w:t>Ucp</w:t>
      </w:r>
      <w:proofErr w:type="spellEnd"/>
      <w:r w:rsidRPr="00783DAF">
        <w:rPr>
          <w:sz w:val="28"/>
          <w:szCs w:val="28"/>
        </w:rPr>
        <w:t xml:space="preserve"> - средняя наполняемость классов в учреждении, за исключением классов для детей с особыми потребностями (</w:t>
      </w:r>
      <w:proofErr w:type="gramStart"/>
      <w:r w:rsidRPr="00783DAF">
        <w:rPr>
          <w:sz w:val="28"/>
          <w:szCs w:val="28"/>
        </w:rPr>
        <w:t>коррекционные</w:t>
      </w:r>
      <w:proofErr w:type="gramEnd"/>
      <w:r w:rsidRPr="00783DAF">
        <w:rPr>
          <w:sz w:val="28"/>
          <w:szCs w:val="28"/>
        </w:rPr>
        <w:t>).</w:t>
      </w:r>
    </w:p>
    <w:p w:rsidR="00BA5B8D" w:rsidRPr="00B60506" w:rsidRDefault="00BA5B8D" w:rsidP="00BA5B8D">
      <w:pPr>
        <w:ind w:firstLine="720"/>
        <w:jc w:val="both"/>
        <w:rPr>
          <w:sz w:val="26"/>
          <w:szCs w:val="26"/>
        </w:rPr>
      </w:pPr>
    </w:p>
    <w:p w:rsidR="00BA5B8D" w:rsidRPr="00B60506" w:rsidRDefault="00BA5B8D" w:rsidP="00BA5B8D">
      <w:pPr>
        <w:ind w:firstLine="698"/>
        <w:jc w:val="center"/>
        <w:rPr>
          <w:sz w:val="26"/>
          <w:szCs w:val="26"/>
        </w:rPr>
      </w:pPr>
      <w:r>
        <w:rPr>
          <w:noProof/>
          <w:sz w:val="26"/>
          <w:szCs w:val="26"/>
        </w:rPr>
        <w:drawing>
          <wp:inline distT="0" distB="0" distL="0" distR="0">
            <wp:extent cx="1009650" cy="6381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cstate="print"/>
                    <a:srcRect/>
                    <a:stretch>
                      <a:fillRect/>
                    </a:stretch>
                  </pic:blipFill>
                  <pic:spPr bwMode="auto">
                    <a:xfrm>
                      <a:off x="0" y="0"/>
                      <a:ext cx="1009650" cy="638175"/>
                    </a:xfrm>
                    <a:prstGeom prst="rect">
                      <a:avLst/>
                    </a:prstGeom>
                    <a:noFill/>
                    <a:ln w="9525">
                      <a:noFill/>
                      <a:miter lim="800000"/>
                      <a:headEnd/>
                      <a:tailEnd/>
                    </a:ln>
                  </pic:spPr>
                </pic:pic>
              </a:graphicData>
            </a:graphic>
          </wp:inline>
        </w:drawing>
      </w:r>
      <w:r w:rsidRPr="00B60506">
        <w:rPr>
          <w:sz w:val="26"/>
          <w:szCs w:val="26"/>
        </w:rPr>
        <w:t>,</w:t>
      </w:r>
    </w:p>
    <w:p w:rsidR="00BA5B8D" w:rsidRPr="00B60506" w:rsidRDefault="00BA5B8D" w:rsidP="00BA5B8D">
      <w:pPr>
        <w:ind w:firstLine="720"/>
        <w:jc w:val="both"/>
        <w:rPr>
          <w:sz w:val="26"/>
          <w:szCs w:val="26"/>
        </w:rPr>
      </w:pPr>
    </w:p>
    <w:p w:rsidR="00BA5B8D" w:rsidRPr="00783DAF" w:rsidRDefault="00BA5B8D" w:rsidP="00BA5B8D">
      <w:pPr>
        <w:ind w:firstLine="720"/>
        <w:jc w:val="both"/>
        <w:rPr>
          <w:sz w:val="28"/>
          <w:szCs w:val="28"/>
        </w:rPr>
      </w:pPr>
      <w:r w:rsidRPr="00783DAF">
        <w:rPr>
          <w:sz w:val="28"/>
          <w:szCs w:val="28"/>
        </w:rPr>
        <w:t>где:</w:t>
      </w:r>
    </w:p>
    <w:p w:rsidR="00BA5B8D" w:rsidRPr="00783DAF" w:rsidRDefault="00BA5B8D" w:rsidP="00BA5B8D">
      <w:pPr>
        <w:ind w:firstLine="720"/>
        <w:jc w:val="both"/>
        <w:rPr>
          <w:sz w:val="28"/>
          <w:szCs w:val="28"/>
        </w:rPr>
      </w:pPr>
      <w:proofErr w:type="spellStart"/>
      <w:r w:rsidRPr="00783DAF">
        <w:rPr>
          <w:sz w:val="28"/>
          <w:szCs w:val="28"/>
        </w:rPr>
        <w:t>kl</w:t>
      </w:r>
      <w:proofErr w:type="spellEnd"/>
      <w:r w:rsidRPr="00783DAF">
        <w:rPr>
          <w:sz w:val="28"/>
          <w:szCs w:val="28"/>
        </w:rPr>
        <w:t xml:space="preserve"> - число классов в учреждении.</w:t>
      </w:r>
    </w:p>
    <w:p w:rsidR="00BA5B8D" w:rsidRPr="00783DAF" w:rsidRDefault="00BA5B8D" w:rsidP="00BA5B8D">
      <w:pPr>
        <w:ind w:firstLine="720"/>
        <w:jc w:val="both"/>
        <w:rPr>
          <w:sz w:val="28"/>
          <w:szCs w:val="28"/>
        </w:rPr>
      </w:pPr>
      <w:r w:rsidRPr="00783DAF">
        <w:rPr>
          <w:sz w:val="28"/>
          <w:szCs w:val="28"/>
        </w:rPr>
        <w:lastRenderedPageBreak/>
        <w:t xml:space="preserve">При превышении средней наполняемости классов в учреждении </w:t>
      </w:r>
      <w:proofErr w:type="gramStart"/>
      <w:r w:rsidRPr="00783DAF">
        <w:rPr>
          <w:sz w:val="28"/>
          <w:szCs w:val="28"/>
        </w:rPr>
        <w:t>над</w:t>
      </w:r>
      <w:proofErr w:type="gramEnd"/>
      <w:r w:rsidRPr="00783DAF">
        <w:rPr>
          <w:sz w:val="28"/>
          <w:szCs w:val="28"/>
        </w:rPr>
        <w:t xml:space="preserve"> нормативной (25 учащихся) средняя наполняемость класса принимается равной нормативной.</w:t>
      </w:r>
    </w:p>
    <w:p w:rsidR="00BA5B8D" w:rsidRPr="00783DAF" w:rsidRDefault="00BA5B8D" w:rsidP="00BA5B8D">
      <w:pPr>
        <w:ind w:firstLine="720"/>
        <w:jc w:val="both"/>
        <w:rPr>
          <w:sz w:val="28"/>
          <w:szCs w:val="28"/>
        </w:rPr>
      </w:pPr>
      <w:r w:rsidRPr="00783DAF">
        <w:rPr>
          <w:sz w:val="28"/>
          <w:szCs w:val="28"/>
        </w:rPr>
        <w:t xml:space="preserve">При </w:t>
      </w:r>
      <w:proofErr w:type="spellStart"/>
      <w:r w:rsidRPr="00783DAF">
        <w:rPr>
          <w:sz w:val="28"/>
          <w:szCs w:val="28"/>
        </w:rPr>
        <w:t>Ui</w:t>
      </w:r>
      <w:proofErr w:type="spellEnd"/>
      <w:r w:rsidRPr="00783DAF">
        <w:rPr>
          <w:sz w:val="28"/>
          <w:szCs w:val="28"/>
        </w:rPr>
        <w:t xml:space="preserve"> &lt; </w:t>
      </w:r>
      <w:proofErr w:type="spellStart"/>
      <w:r w:rsidRPr="00783DAF">
        <w:rPr>
          <w:sz w:val="28"/>
          <w:szCs w:val="28"/>
        </w:rPr>
        <w:t>Ucp</w:t>
      </w:r>
      <w:proofErr w:type="spellEnd"/>
      <w:r w:rsidRPr="00783DAF">
        <w:rPr>
          <w:sz w:val="28"/>
          <w:szCs w:val="28"/>
        </w:rPr>
        <w:t xml:space="preserve"> повышающий коэффициент за увеличение численности учащихся в классе к средней наполняемости классов в учреждении не рассчитывается.</w:t>
      </w:r>
    </w:p>
    <w:p w:rsidR="00BA5B8D" w:rsidRPr="00783DAF" w:rsidRDefault="00BA5B8D" w:rsidP="00BA5B8D">
      <w:pPr>
        <w:ind w:firstLine="720"/>
        <w:jc w:val="both"/>
        <w:rPr>
          <w:sz w:val="28"/>
          <w:szCs w:val="28"/>
        </w:rPr>
      </w:pPr>
      <w:r w:rsidRPr="00783DAF">
        <w:rPr>
          <w:sz w:val="28"/>
          <w:szCs w:val="28"/>
        </w:rPr>
        <w:t>Для коррекционных классов средняя наполняемость классов устанавливается на уровне нормативной для таких классов.</w:t>
      </w:r>
    </w:p>
    <w:p w:rsidR="00BA5B8D" w:rsidRPr="00B60506" w:rsidRDefault="00BA5B8D" w:rsidP="00BA5B8D">
      <w:pPr>
        <w:jc w:val="right"/>
        <w:rPr>
          <w:rFonts w:ascii="Arial" w:eastAsia="Arial" w:hAnsi="Arial" w:cs="Arial"/>
        </w:rPr>
      </w:pPr>
    </w:p>
    <w:p w:rsidR="00BA5B8D" w:rsidRDefault="00BA5B8D" w:rsidP="00BA5B8D">
      <w:pPr>
        <w:jc w:val="right"/>
        <w:rPr>
          <w:rFonts w:ascii="Arial" w:eastAsia="Arial" w:hAnsi="Arial" w:cs="Arial"/>
        </w:rPr>
      </w:pPr>
    </w:p>
    <w:p w:rsidR="00BA5B8D" w:rsidRDefault="00BA5B8D" w:rsidP="00BA5B8D">
      <w:pPr>
        <w:jc w:val="right"/>
        <w:rPr>
          <w:rFonts w:ascii="Arial" w:eastAsia="Arial" w:hAnsi="Arial" w:cs="Arial"/>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jc w:val="right"/>
        <w:rPr>
          <w:sz w:val="24"/>
          <w:szCs w:val="24"/>
        </w:rPr>
      </w:pPr>
    </w:p>
    <w:p w:rsidR="00BA5B8D" w:rsidRDefault="00BA5B8D" w:rsidP="00BA5B8D">
      <w:pPr>
        <w:rPr>
          <w:sz w:val="24"/>
          <w:szCs w:val="24"/>
        </w:rPr>
      </w:pPr>
    </w:p>
    <w:p w:rsidR="00BA5B8D" w:rsidRPr="009B2304" w:rsidRDefault="00BA5B8D" w:rsidP="00BA5B8D">
      <w:pPr>
        <w:ind w:left="7080"/>
        <w:rPr>
          <w:sz w:val="24"/>
          <w:szCs w:val="24"/>
        </w:rPr>
      </w:pPr>
      <w:r>
        <w:rPr>
          <w:sz w:val="24"/>
          <w:szCs w:val="24"/>
        </w:rPr>
        <w:t>п</w:t>
      </w:r>
      <w:r w:rsidRPr="009B2304">
        <w:rPr>
          <w:sz w:val="24"/>
          <w:szCs w:val="24"/>
        </w:rPr>
        <w:t xml:space="preserve">риложение № 3 </w:t>
      </w:r>
    </w:p>
    <w:p w:rsidR="00BA5B8D" w:rsidRPr="009B2304" w:rsidRDefault="00BA5B8D" w:rsidP="00BA5B8D">
      <w:pPr>
        <w:jc w:val="right"/>
        <w:rPr>
          <w:sz w:val="24"/>
        </w:rPr>
      </w:pPr>
      <w:r w:rsidRPr="009B2304">
        <w:rPr>
          <w:sz w:val="24"/>
        </w:rPr>
        <w:t>к видам, условиям, размерам и порядку установления выплат</w:t>
      </w:r>
    </w:p>
    <w:p w:rsidR="00BA5B8D" w:rsidRPr="009B2304" w:rsidRDefault="00BA5B8D" w:rsidP="00BA5B8D">
      <w:pPr>
        <w:jc w:val="right"/>
        <w:rPr>
          <w:sz w:val="24"/>
        </w:rPr>
      </w:pPr>
      <w:r w:rsidRPr="009B2304">
        <w:rPr>
          <w:sz w:val="24"/>
        </w:rPr>
        <w:t>стимулирующего характера, в том числе критерии оценки</w:t>
      </w:r>
    </w:p>
    <w:p w:rsidR="00BA5B8D" w:rsidRPr="009B2304" w:rsidRDefault="00BA5B8D" w:rsidP="00BA5B8D">
      <w:pPr>
        <w:jc w:val="right"/>
        <w:rPr>
          <w:sz w:val="24"/>
        </w:rPr>
      </w:pPr>
      <w:r w:rsidRPr="009B2304">
        <w:rPr>
          <w:sz w:val="24"/>
        </w:rPr>
        <w:t xml:space="preserve">результативности и качества труда работников </w:t>
      </w:r>
    </w:p>
    <w:p w:rsidR="00BA5B8D" w:rsidRPr="009B2304" w:rsidRDefault="00BA5B8D" w:rsidP="00BA5B8D">
      <w:pPr>
        <w:jc w:val="right"/>
        <w:rPr>
          <w:sz w:val="24"/>
        </w:rPr>
      </w:pPr>
      <w:r w:rsidRPr="009B2304">
        <w:rPr>
          <w:sz w:val="24"/>
        </w:rPr>
        <w:t xml:space="preserve">муниципальных образовательных учреждений </w:t>
      </w:r>
    </w:p>
    <w:p w:rsidR="00BA5B8D" w:rsidRPr="009B2304" w:rsidRDefault="00BA5B8D" w:rsidP="00BA5B8D">
      <w:pPr>
        <w:jc w:val="right"/>
        <w:rPr>
          <w:sz w:val="24"/>
        </w:rPr>
      </w:pPr>
      <w:r w:rsidRPr="009B2304">
        <w:rPr>
          <w:sz w:val="24"/>
        </w:rPr>
        <w:t>Эвенкийского муниципального района</w:t>
      </w:r>
    </w:p>
    <w:p w:rsidR="00BA5B8D" w:rsidRPr="009B2304" w:rsidRDefault="00BA5B8D" w:rsidP="00BA5B8D">
      <w:pPr>
        <w:jc w:val="center"/>
        <w:rPr>
          <w:b/>
          <w:sz w:val="28"/>
        </w:rPr>
      </w:pPr>
    </w:p>
    <w:p w:rsidR="00BA5B8D" w:rsidRPr="009B2304" w:rsidRDefault="00BA5B8D" w:rsidP="00BA5B8D">
      <w:pPr>
        <w:jc w:val="center"/>
        <w:rPr>
          <w:b/>
          <w:sz w:val="26"/>
          <w:szCs w:val="26"/>
        </w:rPr>
      </w:pPr>
      <w:r w:rsidRPr="009B2304">
        <w:rPr>
          <w:b/>
          <w:sz w:val="26"/>
          <w:szCs w:val="26"/>
        </w:rPr>
        <w:t>Размер</w:t>
      </w:r>
    </w:p>
    <w:p w:rsidR="00BA5B8D" w:rsidRPr="009B2304" w:rsidRDefault="00BA5B8D" w:rsidP="00BA5B8D">
      <w:pPr>
        <w:jc w:val="center"/>
        <w:rPr>
          <w:sz w:val="26"/>
          <w:szCs w:val="26"/>
        </w:rPr>
      </w:pPr>
      <w:r w:rsidRPr="009B2304">
        <w:rPr>
          <w:b/>
          <w:sz w:val="26"/>
          <w:szCs w:val="26"/>
        </w:rPr>
        <w:t>выплат по итогам работы работникам муниципальных образовательных  учреждений Эвенкийского муниципального района</w:t>
      </w:r>
    </w:p>
    <w:tbl>
      <w:tblPr>
        <w:tblW w:w="0" w:type="auto"/>
        <w:tblInd w:w="-318" w:type="dxa"/>
        <w:tblCellMar>
          <w:left w:w="10" w:type="dxa"/>
          <w:right w:w="10" w:type="dxa"/>
        </w:tblCellMar>
        <w:tblLook w:val="0000"/>
      </w:tblPr>
      <w:tblGrid>
        <w:gridCol w:w="3545"/>
        <w:gridCol w:w="2268"/>
        <w:gridCol w:w="2268"/>
        <w:gridCol w:w="1807"/>
      </w:tblGrid>
      <w:tr w:rsidR="00BA5B8D" w:rsidRPr="009B2304" w:rsidTr="005A7F07">
        <w:trPr>
          <w:trHeight w:val="1"/>
        </w:trPr>
        <w:tc>
          <w:tcPr>
            <w:tcW w:w="35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jc w:val="center"/>
            </w:pPr>
            <w:r w:rsidRPr="009B2304">
              <w:rPr>
                <w:sz w:val="24"/>
              </w:rPr>
              <w:t>Критерии оценки результативности и качества труда  работников образовательного Учреждения</w:t>
            </w:r>
          </w:p>
        </w:tc>
        <w:tc>
          <w:tcPr>
            <w:tcW w:w="4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jc w:val="center"/>
            </w:pPr>
            <w:r w:rsidRPr="009B2304">
              <w:rPr>
                <w:sz w:val="24"/>
              </w:rPr>
              <w:t>Условия</w:t>
            </w:r>
          </w:p>
        </w:tc>
        <w:tc>
          <w:tcPr>
            <w:tcW w:w="18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DD7431" w:rsidRDefault="00BA5B8D" w:rsidP="005A7F07">
            <w:pPr>
              <w:jc w:val="center"/>
            </w:pPr>
            <w:r>
              <w:rPr>
                <w:color w:val="FF0000"/>
                <w:sz w:val="24"/>
              </w:rPr>
              <w:t xml:space="preserve"> </w:t>
            </w:r>
            <w:r w:rsidRPr="00783DAF">
              <w:rPr>
                <w:sz w:val="24"/>
              </w:rPr>
              <w:t>Предельное количество баллов</w:t>
            </w:r>
          </w:p>
        </w:tc>
      </w:tr>
      <w:tr w:rsidR="00BA5B8D" w:rsidRPr="009B2304" w:rsidTr="005A7F07">
        <w:trPr>
          <w:trHeight w:val="1"/>
        </w:trPr>
        <w:tc>
          <w:tcPr>
            <w:tcW w:w="35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jc w:val="center"/>
            </w:pPr>
            <w:r w:rsidRPr="009B2304">
              <w:rPr>
                <w:sz w:val="24"/>
              </w:rPr>
              <w:t>наименование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jc w:val="center"/>
            </w:pPr>
            <w:r w:rsidRPr="009B2304">
              <w:rPr>
                <w:sz w:val="24"/>
              </w:rPr>
              <w:t>индикатор</w:t>
            </w:r>
          </w:p>
        </w:tc>
        <w:tc>
          <w:tcPr>
            <w:tcW w:w="18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rPr>
                <w:rFonts w:ascii="Calibri" w:eastAsia="Calibri" w:hAnsi="Calibri" w:cs="Calibri"/>
              </w:rPr>
            </w:pPr>
          </w:p>
        </w:tc>
      </w:tr>
      <w:tr w:rsidR="00BA5B8D" w:rsidRPr="009B2304" w:rsidTr="005A7F07">
        <w:trPr>
          <w:trHeight w:val="1"/>
        </w:trPr>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 xml:space="preserve">Степень освоения выделенных бюджетных средств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 освоения  выделенных бюджетных средств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rPr>
                <w:sz w:val="24"/>
              </w:rPr>
            </w:pPr>
            <w:r w:rsidRPr="009B2304">
              <w:rPr>
                <w:sz w:val="24"/>
              </w:rPr>
              <w:t xml:space="preserve">90% выделенного объема средств </w:t>
            </w:r>
          </w:p>
          <w:p w:rsidR="00BA5B8D" w:rsidRPr="009B2304" w:rsidRDefault="00BA5B8D" w:rsidP="005A7F07">
            <w:r w:rsidRPr="009B2304">
              <w:rPr>
                <w:sz w:val="24"/>
              </w:rPr>
              <w:t>95% выделенного объема средств</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jc w:val="center"/>
              <w:rPr>
                <w:sz w:val="24"/>
              </w:rPr>
            </w:pPr>
            <w:r w:rsidRPr="009B2304">
              <w:rPr>
                <w:sz w:val="24"/>
              </w:rPr>
              <w:t>25</w:t>
            </w:r>
          </w:p>
          <w:p w:rsidR="00BA5B8D" w:rsidRPr="009B2304" w:rsidRDefault="00BA5B8D" w:rsidP="005A7F07">
            <w:pPr>
              <w:jc w:val="center"/>
              <w:rPr>
                <w:sz w:val="24"/>
              </w:rPr>
            </w:pPr>
          </w:p>
          <w:p w:rsidR="00BA5B8D" w:rsidRPr="009B2304" w:rsidRDefault="00BA5B8D" w:rsidP="005A7F07">
            <w:pPr>
              <w:jc w:val="center"/>
            </w:pPr>
            <w:r w:rsidRPr="009B2304">
              <w:rPr>
                <w:sz w:val="24"/>
              </w:rPr>
              <w:t>50</w:t>
            </w:r>
          </w:p>
        </w:tc>
      </w:tr>
      <w:tr w:rsidR="00BA5B8D" w:rsidRPr="009B2304" w:rsidTr="005A7F07">
        <w:trPr>
          <w:trHeight w:val="1"/>
        </w:trPr>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 xml:space="preserve">Объем ввода законченных </w:t>
            </w:r>
            <w:r w:rsidRPr="009B2304">
              <w:rPr>
                <w:sz w:val="24"/>
              </w:rPr>
              <w:lastRenderedPageBreak/>
              <w:t>ремонтом объектов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rPr>
                <w:sz w:val="24"/>
              </w:rPr>
            </w:pPr>
            <w:r w:rsidRPr="009B2304">
              <w:rPr>
                <w:sz w:val="24"/>
              </w:rPr>
              <w:lastRenderedPageBreak/>
              <w:t xml:space="preserve">Текущий ремонт </w:t>
            </w:r>
          </w:p>
          <w:p w:rsidR="00BA5B8D" w:rsidRPr="009B2304" w:rsidRDefault="00BA5B8D" w:rsidP="005A7F07">
            <w:pPr>
              <w:rPr>
                <w:sz w:val="24"/>
              </w:rPr>
            </w:pPr>
          </w:p>
          <w:p w:rsidR="00BA5B8D" w:rsidRPr="009B2304" w:rsidRDefault="00BA5B8D" w:rsidP="005A7F07">
            <w:r w:rsidRPr="009B2304">
              <w:rPr>
                <w:sz w:val="24"/>
              </w:rPr>
              <w:t>Капитальный ремонт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rPr>
                <w:sz w:val="24"/>
              </w:rPr>
            </w:pPr>
            <w:r w:rsidRPr="009B2304">
              <w:rPr>
                <w:sz w:val="24"/>
              </w:rPr>
              <w:lastRenderedPageBreak/>
              <w:t>Выполнен</w:t>
            </w:r>
          </w:p>
          <w:p w:rsidR="00BA5B8D" w:rsidRPr="009B2304" w:rsidRDefault="00BA5B8D" w:rsidP="005A7F07">
            <w:pPr>
              <w:rPr>
                <w:sz w:val="24"/>
              </w:rPr>
            </w:pPr>
            <w:r w:rsidRPr="009B2304">
              <w:rPr>
                <w:sz w:val="24"/>
              </w:rPr>
              <w:lastRenderedPageBreak/>
              <w:t>в срок,</w:t>
            </w:r>
          </w:p>
          <w:p w:rsidR="00BA5B8D" w:rsidRPr="009B2304" w:rsidRDefault="00BA5B8D" w:rsidP="005A7F07">
            <w:r w:rsidRPr="009B2304">
              <w:rPr>
                <w:sz w:val="24"/>
              </w:rPr>
              <w:t>в полном объеме</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jc w:val="center"/>
              <w:rPr>
                <w:sz w:val="24"/>
              </w:rPr>
            </w:pPr>
            <w:r w:rsidRPr="009B2304">
              <w:rPr>
                <w:sz w:val="24"/>
              </w:rPr>
              <w:lastRenderedPageBreak/>
              <w:t>25</w:t>
            </w:r>
          </w:p>
          <w:p w:rsidR="00BA5B8D" w:rsidRPr="009B2304" w:rsidRDefault="00BA5B8D" w:rsidP="005A7F07">
            <w:pPr>
              <w:jc w:val="center"/>
              <w:rPr>
                <w:sz w:val="24"/>
              </w:rPr>
            </w:pPr>
          </w:p>
          <w:p w:rsidR="00BA5B8D" w:rsidRPr="009B2304" w:rsidRDefault="00BA5B8D" w:rsidP="005A7F07">
            <w:pPr>
              <w:jc w:val="center"/>
            </w:pPr>
            <w:r w:rsidRPr="009B2304">
              <w:rPr>
                <w:sz w:val="24"/>
              </w:rPr>
              <w:t>50</w:t>
            </w:r>
          </w:p>
        </w:tc>
      </w:tr>
      <w:tr w:rsidR="00BA5B8D" w:rsidRPr="009B2304" w:rsidTr="005A7F07">
        <w:trPr>
          <w:trHeight w:val="1130"/>
        </w:trPr>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lastRenderedPageBreak/>
              <w:t>Инициатива, творчество и применение в работе современных форм и методов организации труда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Применение нестандартных методов работы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roofErr w:type="spellStart"/>
            <w:r w:rsidRPr="009B2304">
              <w:rPr>
                <w:sz w:val="24"/>
              </w:rPr>
              <w:t>x</w:t>
            </w:r>
            <w:proofErr w:type="spellEnd"/>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jc w:val="center"/>
            </w:pPr>
            <w:r w:rsidRPr="009B2304">
              <w:rPr>
                <w:sz w:val="24"/>
              </w:rPr>
              <w:t>50</w:t>
            </w:r>
          </w:p>
        </w:tc>
      </w:tr>
      <w:tr w:rsidR="00BA5B8D" w:rsidRPr="009B2304" w:rsidTr="005A7F07">
        <w:trPr>
          <w:trHeight w:val="1"/>
        </w:trPr>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Выполнение порученной работы, связанной с обеспечением рабочего процесса или уставной деятельности образовательного учреждения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Задание выполнено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в срок, в полном объеме</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jc w:val="center"/>
            </w:pPr>
            <w:r w:rsidRPr="009B2304">
              <w:rPr>
                <w:sz w:val="24"/>
              </w:rPr>
              <w:t>50</w:t>
            </w:r>
          </w:p>
        </w:tc>
      </w:tr>
      <w:tr w:rsidR="00BA5B8D" w:rsidRPr="009B2304" w:rsidTr="005A7F07">
        <w:trPr>
          <w:trHeight w:val="1"/>
        </w:trPr>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Достижение высоких  результатов в работе за определенный период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Оценка результатов работы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Наличие динамики в результатах</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jc w:val="center"/>
            </w:pPr>
            <w:r w:rsidRPr="009B2304">
              <w:rPr>
                <w:sz w:val="24"/>
              </w:rPr>
              <w:t>50</w:t>
            </w:r>
          </w:p>
        </w:tc>
      </w:tr>
      <w:tr w:rsidR="00BA5B8D" w:rsidRPr="009B2304" w:rsidTr="005A7F07">
        <w:trPr>
          <w:trHeight w:val="1"/>
        </w:trPr>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Участие в инновационной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Наличие реализуемых проектов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участие</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jc w:val="center"/>
            </w:pPr>
            <w:r w:rsidRPr="009B2304">
              <w:rPr>
                <w:sz w:val="24"/>
              </w:rPr>
              <w:t>50</w:t>
            </w:r>
          </w:p>
        </w:tc>
      </w:tr>
      <w:tr w:rsidR="00BA5B8D" w:rsidRPr="009B2304" w:rsidTr="005A7F07">
        <w:trPr>
          <w:trHeight w:val="1"/>
        </w:trPr>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rPr>
                <w:sz w:val="24"/>
              </w:rPr>
            </w:pPr>
            <w:r w:rsidRPr="009B2304">
              <w:rPr>
                <w:sz w:val="24"/>
              </w:rPr>
              <w:t xml:space="preserve">Участие в </w:t>
            </w:r>
            <w:proofErr w:type="gramStart"/>
            <w:r w:rsidRPr="009B2304">
              <w:rPr>
                <w:sz w:val="24"/>
              </w:rPr>
              <w:t>соответствующем</w:t>
            </w:r>
            <w:proofErr w:type="gramEnd"/>
          </w:p>
          <w:p w:rsidR="00BA5B8D" w:rsidRPr="009B2304" w:rsidRDefault="00BA5B8D" w:rsidP="005A7F07">
            <w:proofErr w:type="gramStart"/>
            <w:r w:rsidRPr="009B2304">
              <w:rPr>
                <w:sz w:val="24"/>
              </w:rPr>
              <w:t>периоде</w:t>
            </w:r>
            <w:proofErr w:type="gramEnd"/>
            <w:r w:rsidRPr="009B2304">
              <w:rPr>
                <w:sz w:val="24"/>
              </w:rPr>
              <w:t xml:space="preserve"> в выполнении важных работ, мероприятий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Наличие важных работ, мероприятий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r w:rsidRPr="009B2304">
              <w:rPr>
                <w:sz w:val="24"/>
              </w:rPr>
              <w:t>участие</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5B8D" w:rsidRPr="009B2304" w:rsidRDefault="00BA5B8D" w:rsidP="005A7F07">
            <w:pPr>
              <w:jc w:val="center"/>
            </w:pPr>
            <w:r w:rsidRPr="009B2304">
              <w:rPr>
                <w:sz w:val="24"/>
              </w:rPr>
              <w:t>50</w:t>
            </w:r>
          </w:p>
        </w:tc>
      </w:tr>
    </w:tbl>
    <w:p w:rsidR="00BA5B8D" w:rsidRPr="009B2304" w:rsidRDefault="00BA5B8D" w:rsidP="00BA5B8D">
      <w:pPr>
        <w:jc w:val="right"/>
        <w:rPr>
          <w:strike/>
          <w:sz w:val="28"/>
        </w:rPr>
      </w:pPr>
    </w:p>
    <w:p w:rsidR="00BA5B8D" w:rsidRPr="009B2304" w:rsidRDefault="00BA5B8D" w:rsidP="00BA5B8D">
      <w:pPr>
        <w:jc w:val="right"/>
        <w:rPr>
          <w:strike/>
          <w:sz w:val="28"/>
        </w:rPr>
      </w:pPr>
    </w:p>
    <w:p w:rsidR="00BA5B8D" w:rsidRDefault="00BA5B8D"/>
    <w:sectPr w:rsidR="00BA5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652"/>
    <w:multiLevelType w:val="hybridMultilevel"/>
    <w:tmpl w:val="EDC2E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40FA4"/>
    <w:multiLevelType w:val="multilevel"/>
    <w:tmpl w:val="6D9ED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E4808"/>
    <w:multiLevelType w:val="hybridMultilevel"/>
    <w:tmpl w:val="904296B2"/>
    <w:lvl w:ilvl="0" w:tplc="240C2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B46BA7"/>
    <w:multiLevelType w:val="hybridMultilevel"/>
    <w:tmpl w:val="7EE48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8B0DF2"/>
    <w:multiLevelType w:val="multilevel"/>
    <w:tmpl w:val="6E08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FF76DA"/>
    <w:multiLevelType w:val="hybridMultilevel"/>
    <w:tmpl w:val="3228B916"/>
    <w:lvl w:ilvl="0" w:tplc="9916545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BB0B00"/>
    <w:multiLevelType w:val="hybridMultilevel"/>
    <w:tmpl w:val="7682B8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11343B"/>
    <w:multiLevelType w:val="hybridMultilevel"/>
    <w:tmpl w:val="30C66A3C"/>
    <w:lvl w:ilvl="0" w:tplc="AF4EDE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5057E"/>
    <w:multiLevelType w:val="multilevel"/>
    <w:tmpl w:val="A22E6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386C23"/>
    <w:multiLevelType w:val="multilevel"/>
    <w:tmpl w:val="91088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636D7A"/>
    <w:multiLevelType w:val="multilevel"/>
    <w:tmpl w:val="7E6EA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CB2069"/>
    <w:multiLevelType w:val="multilevel"/>
    <w:tmpl w:val="37F2C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0B388B"/>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3">
    <w:nsid w:val="41661EBF"/>
    <w:multiLevelType w:val="hybridMultilevel"/>
    <w:tmpl w:val="DFD6C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6C6420"/>
    <w:multiLevelType w:val="hybridMultilevel"/>
    <w:tmpl w:val="C6CC245A"/>
    <w:lvl w:ilvl="0" w:tplc="9C1EBCB4">
      <w:start w:val="5"/>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91149E6"/>
    <w:multiLevelType w:val="hybridMultilevel"/>
    <w:tmpl w:val="20C48A1E"/>
    <w:lvl w:ilvl="0" w:tplc="473AF7DA">
      <w:start w:val="1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BEA0B11"/>
    <w:multiLevelType w:val="hybridMultilevel"/>
    <w:tmpl w:val="8932EC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77062D"/>
    <w:multiLevelType w:val="hybridMultilevel"/>
    <w:tmpl w:val="4796D534"/>
    <w:lvl w:ilvl="0" w:tplc="759C3E9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C363FF3"/>
    <w:multiLevelType w:val="multilevel"/>
    <w:tmpl w:val="384E7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C91F67"/>
    <w:multiLevelType w:val="hybridMultilevel"/>
    <w:tmpl w:val="EE5A9D04"/>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BD74207"/>
    <w:multiLevelType w:val="hybridMultilevel"/>
    <w:tmpl w:val="FE8E1150"/>
    <w:lvl w:ilvl="0" w:tplc="33BAE294">
      <w:start w:val="1"/>
      <w:numFmt w:val="decimal"/>
      <w:lvlText w:val="%1)"/>
      <w:lvlJc w:val="left"/>
      <w:pPr>
        <w:tabs>
          <w:tab w:val="num" w:pos="1545"/>
        </w:tabs>
        <w:ind w:left="1545"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20"/>
  </w:num>
  <w:num w:numId="2">
    <w:abstractNumId w:val="19"/>
  </w:num>
  <w:num w:numId="3">
    <w:abstractNumId w:val="17"/>
  </w:num>
  <w:num w:numId="4">
    <w:abstractNumId w:val="15"/>
  </w:num>
  <w:num w:numId="5">
    <w:abstractNumId w:val="5"/>
  </w:num>
  <w:num w:numId="6">
    <w:abstractNumId w:val="0"/>
  </w:num>
  <w:num w:numId="7">
    <w:abstractNumId w:val="11"/>
  </w:num>
  <w:num w:numId="8">
    <w:abstractNumId w:val="10"/>
  </w:num>
  <w:num w:numId="9">
    <w:abstractNumId w:val="4"/>
  </w:num>
  <w:num w:numId="10">
    <w:abstractNumId w:val="9"/>
  </w:num>
  <w:num w:numId="11">
    <w:abstractNumId w:val="18"/>
  </w:num>
  <w:num w:numId="12">
    <w:abstractNumId w:val="1"/>
  </w:num>
  <w:num w:numId="13">
    <w:abstractNumId w:val="8"/>
  </w:num>
  <w:num w:numId="14">
    <w:abstractNumId w:val="6"/>
  </w:num>
  <w:num w:numId="15">
    <w:abstractNumId w:val="14"/>
  </w:num>
  <w:num w:numId="1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B8D"/>
    <w:rsid w:val="00BA5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A5B8D"/>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BA5B8D"/>
    <w:pPr>
      <w:keepNext/>
      <w:jc w:val="center"/>
      <w:outlineLvl w:val="1"/>
    </w:pPr>
    <w:rPr>
      <w:sz w:val="28"/>
      <w:lang/>
    </w:rPr>
  </w:style>
  <w:style w:type="paragraph" w:styleId="4">
    <w:name w:val="heading 4"/>
    <w:basedOn w:val="a"/>
    <w:next w:val="a"/>
    <w:link w:val="40"/>
    <w:qFormat/>
    <w:rsid w:val="00BA5B8D"/>
    <w:pPr>
      <w:keepNext/>
      <w:spacing w:before="240" w:after="60"/>
      <w:outlineLvl w:val="3"/>
    </w:pPr>
    <w:rPr>
      <w:b/>
      <w:bCs/>
      <w:sz w:val="28"/>
      <w:szCs w:val="28"/>
    </w:rPr>
  </w:style>
  <w:style w:type="paragraph" w:styleId="7">
    <w:name w:val="heading 7"/>
    <w:basedOn w:val="a"/>
    <w:next w:val="a"/>
    <w:link w:val="70"/>
    <w:qFormat/>
    <w:rsid w:val="00BA5B8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B8D"/>
    <w:rPr>
      <w:rFonts w:ascii="Arial" w:eastAsia="Times New Roman" w:hAnsi="Arial" w:cs="Times New Roman"/>
      <w:b/>
      <w:bCs/>
      <w:kern w:val="32"/>
      <w:sz w:val="32"/>
      <w:szCs w:val="32"/>
      <w:lang/>
    </w:rPr>
  </w:style>
  <w:style w:type="character" w:customStyle="1" w:styleId="20">
    <w:name w:val="Заголовок 2 Знак"/>
    <w:basedOn w:val="a0"/>
    <w:link w:val="2"/>
    <w:rsid w:val="00BA5B8D"/>
    <w:rPr>
      <w:rFonts w:ascii="Times New Roman" w:eastAsia="Times New Roman" w:hAnsi="Times New Roman" w:cs="Times New Roman"/>
      <w:sz w:val="28"/>
      <w:szCs w:val="20"/>
      <w:lang/>
    </w:rPr>
  </w:style>
  <w:style w:type="character" w:customStyle="1" w:styleId="40">
    <w:name w:val="Заголовок 4 Знак"/>
    <w:basedOn w:val="a0"/>
    <w:link w:val="4"/>
    <w:rsid w:val="00BA5B8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A5B8D"/>
    <w:rPr>
      <w:rFonts w:ascii="Times New Roman" w:eastAsia="Times New Roman" w:hAnsi="Times New Roman" w:cs="Times New Roman"/>
      <w:sz w:val="24"/>
      <w:szCs w:val="24"/>
      <w:lang w:eastAsia="ru-RU"/>
    </w:rPr>
  </w:style>
  <w:style w:type="paragraph" w:customStyle="1" w:styleId="ConsTitle">
    <w:name w:val="ConsTitle"/>
    <w:rsid w:val="00BA5B8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BA5B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A5B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BA5B8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3">
    <w:name w:val="page number"/>
    <w:basedOn w:val="a0"/>
    <w:rsid w:val="00BA5B8D"/>
  </w:style>
  <w:style w:type="paragraph" w:styleId="a4">
    <w:name w:val="footer"/>
    <w:basedOn w:val="a"/>
    <w:link w:val="a5"/>
    <w:rsid w:val="00BA5B8D"/>
    <w:pPr>
      <w:tabs>
        <w:tab w:val="center" w:pos="4677"/>
        <w:tab w:val="right" w:pos="9355"/>
      </w:tabs>
    </w:pPr>
  </w:style>
  <w:style w:type="character" w:customStyle="1" w:styleId="a5">
    <w:name w:val="Нижний колонтитул Знак"/>
    <w:basedOn w:val="a0"/>
    <w:link w:val="a4"/>
    <w:rsid w:val="00BA5B8D"/>
    <w:rPr>
      <w:rFonts w:ascii="Times New Roman" w:eastAsia="Times New Roman" w:hAnsi="Times New Roman" w:cs="Times New Roman"/>
      <w:sz w:val="20"/>
      <w:szCs w:val="20"/>
      <w:lang w:eastAsia="ru-RU"/>
    </w:rPr>
  </w:style>
  <w:style w:type="table" w:styleId="a6">
    <w:name w:val="Table Grid"/>
    <w:basedOn w:val="a1"/>
    <w:rsid w:val="00BA5B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BA5B8D"/>
    <w:rPr>
      <w:rFonts w:ascii="Tahoma" w:hAnsi="Tahoma" w:cs="Tahoma"/>
      <w:sz w:val="16"/>
      <w:szCs w:val="16"/>
    </w:rPr>
  </w:style>
  <w:style w:type="character" w:customStyle="1" w:styleId="a8">
    <w:name w:val="Текст выноски Знак"/>
    <w:basedOn w:val="a0"/>
    <w:link w:val="a7"/>
    <w:semiHidden/>
    <w:rsid w:val="00BA5B8D"/>
    <w:rPr>
      <w:rFonts w:ascii="Tahoma" w:eastAsia="Times New Roman" w:hAnsi="Tahoma" w:cs="Tahoma"/>
      <w:sz w:val="16"/>
      <w:szCs w:val="16"/>
      <w:lang w:eastAsia="ru-RU"/>
    </w:rPr>
  </w:style>
  <w:style w:type="paragraph" w:styleId="a9">
    <w:name w:val="header"/>
    <w:basedOn w:val="a"/>
    <w:link w:val="aa"/>
    <w:rsid w:val="00BA5B8D"/>
    <w:pPr>
      <w:tabs>
        <w:tab w:val="center" w:pos="4677"/>
        <w:tab w:val="right" w:pos="9355"/>
      </w:tabs>
    </w:pPr>
  </w:style>
  <w:style w:type="character" w:customStyle="1" w:styleId="aa">
    <w:name w:val="Верхний колонтитул Знак"/>
    <w:basedOn w:val="a0"/>
    <w:link w:val="a9"/>
    <w:rsid w:val="00BA5B8D"/>
    <w:rPr>
      <w:rFonts w:ascii="Times New Roman" w:eastAsia="Times New Roman" w:hAnsi="Times New Roman" w:cs="Times New Roman"/>
      <w:sz w:val="20"/>
      <w:szCs w:val="20"/>
      <w:lang w:eastAsia="ru-RU"/>
    </w:rPr>
  </w:style>
  <w:style w:type="paragraph" w:styleId="ab">
    <w:name w:val="Normal (Web)"/>
    <w:basedOn w:val="a"/>
    <w:rsid w:val="00BA5B8D"/>
    <w:pPr>
      <w:spacing w:before="100" w:beforeAutospacing="1" w:after="100" w:afterAutospacing="1"/>
    </w:pPr>
    <w:rPr>
      <w:rFonts w:ascii="Verdana" w:eastAsia="Arial Unicode MS" w:hAnsi="Verdana" w:cs="Arial Unicode MS"/>
      <w:color w:val="000000"/>
      <w:sz w:val="24"/>
      <w:szCs w:val="24"/>
    </w:rPr>
  </w:style>
  <w:style w:type="character" w:styleId="ac">
    <w:name w:val="Strong"/>
    <w:qFormat/>
    <w:rsid w:val="00BA5B8D"/>
    <w:rPr>
      <w:b/>
      <w:bCs/>
    </w:rPr>
  </w:style>
  <w:style w:type="paragraph" w:customStyle="1" w:styleId="ConsPlusNormal">
    <w:name w:val="ConsPlusNormal"/>
    <w:rsid w:val="00BA5B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BA5B8D"/>
    <w:pPr>
      <w:spacing w:line="360" w:lineRule="auto"/>
      <w:jc w:val="center"/>
    </w:pPr>
    <w:rPr>
      <w:sz w:val="28"/>
    </w:rPr>
  </w:style>
  <w:style w:type="character" w:customStyle="1" w:styleId="30">
    <w:name w:val="Основной текст 3 Знак"/>
    <w:basedOn w:val="a0"/>
    <w:link w:val="3"/>
    <w:rsid w:val="00BA5B8D"/>
    <w:rPr>
      <w:rFonts w:ascii="Times New Roman" w:eastAsia="Times New Roman" w:hAnsi="Times New Roman" w:cs="Times New Roman"/>
      <w:sz w:val="28"/>
      <w:szCs w:val="20"/>
      <w:lang w:eastAsia="ru-RU"/>
    </w:rPr>
  </w:style>
  <w:style w:type="paragraph" w:customStyle="1" w:styleId="ad">
    <w:name w:val="Знак"/>
    <w:basedOn w:val="a"/>
    <w:rsid w:val="00BA5B8D"/>
    <w:pPr>
      <w:widowControl w:val="0"/>
      <w:adjustRightInd w:val="0"/>
      <w:spacing w:line="360" w:lineRule="atLeast"/>
      <w:jc w:val="both"/>
    </w:pPr>
    <w:rPr>
      <w:rFonts w:ascii="Verdana" w:hAnsi="Verdana" w:cs="Verdana"/>
      <w:lang w:val="en-US" w:eastAsia="en-US"/>
    </w:rPr>
  </w:style>
  <w:style w:type="paragraph" w:customStyle="1" w:styleId="ae">
    <w:name w:val=" Знак"/>
    <w:basedOn w:val="a"/>
    <w:rsid w:val="00BA5B8D"/>
    <w:pPr>
      <w:widowControl w:val="0"/>
      <w:adjustRightInd w:val="0"/>
      <w:spacing w:line="360" w:lineRule="atLeast"/>
      <w:jc w:val="both"/>
    </w:pPr>
    <w:rPr>
      <w:rFonts w:ascii="Verdana" w:hAnsi="Verdana" w:cs="Verdana"/>
      <w:lang w:val="en-US" w:eastAsia="en-US"/>
    </w:rPr>
  </w:style>
  <w:style w:type="paragraph" w:customStyle="1" w:styleId="ConsPlusNonformat">
    <w:name w:val="ConsPlusNonformat"/>
    <w:rsid w:val="00BA5B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5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List Paragraph"/>
    <w:basedOn w:val="a"/>
    <w:uiPriority w:val="34"/>
    <w:qFormat/>
    <w:rsid w:val="00BA5B8D"/>
    <w:pPr>
      <w:ind w:left="720"/>
      <w:contextualSpacing/>
    </w:pPr>
    <w:rPr>
      <w:sz w:val="24"/>
      <w:szCs w:val="24"/>
    </w:rPr>
  </w:style>
  <w:style w:type="paragraph" w:customStyle="1" w:styleId="af0">
    <w:name w:val="Прижатый влево"/>
    <w:basedOn w:val="a"/>
    <w:next w:val="a"/>
    <w:uiPriority w:val="99"/>
    <w:rsid w:val="00BA5B8D"/>
    <w:pPr>
      <w:autoSpaceDE w:val="0"/>
      <w:autoSpaceDN w:val="0"/>
      <w:adjustRightInd w:val="0"/>
    </w:pPr>
    <w:rPr>
      <w:rFonts w:ascii="Arial" w:hAnsi="Arial" w:cs="Arial"/>
      <w:sz w:val="24"/>
      <w:szCs w:val="24"/>
    </w:rPr>
  </w:style>
  <w:style w:type="paragraph" w:customStyle="1" w:styleId="af1">
    <w:name w:val="Нормальный (таблица)"/>
    <w:basedOn w:val="a"/>
    <w:next w:val="a"/>
    <w:uiPriority w:val="99"/>
    <w:rsid w:val="00BA5B8D"/>
    <w:pPr>
      <w:widowControl w:val="0"/>
      <w:autoSpaceDE w:val="0"/>
      <w:autoSpaceDN w:val="0"/>
      <w:adjustRightInd w:val="0"/>
      <w:jc w:val="both"/>
    </w:pPr>
    <w:rPr>
      <w:rFonts w:ascii="Arial" w:hAnsi="Arial" w:cs="Arial"/>
      <w:sz w:val="24"/>
      <w:szCs w:val="24"/>
    </w:rPr>
  </w:style>
  <w:style w:type="character" w:customStyle="1" w:styleId="af2">
    <w:name w:val="Цветовое выделение"/>
    <w:uiPriority w:val="99"/>
    <w:rsid w:val="00BA5B8D"/>
    <w:rPr>
      <w:b/>
      <w:bCs/>
      <w:color w:val="000080"/>
    </w:rPr>
  </w:style>
  <w:style w:type="character" w:styleId="af3">
    <w:name w:val="Hyperlink"/>
    <w:rsid w:val="00BA5B8D"/>
    <w:rPr>
      <w:color w:val="0000FF"/>
      <w:u w:val="single"/>
    </w:rPr>
  </w:style>
  <w:style w:type="character" w:customStyle="1" w:styleId="af4">
    <w:name w:val="Гипертекстовая ссылка"/>
    <w:uiPriority w:val="99"/>
    <w:rsid w:val="00BA5B8D"/>
    <w:rPr>
      <w:b/>
      <w:bCs/>
      <w:color w:val="008000"/>
    </w:rPr>
  </w:style>
  <w:style w:type="paragraph" w:styleId="af5">
    <w:name w:val="Plain Text"/>
    <w:basedOn w:val="a"/>
    <w:link w:val="af6"/>
    <w:uiPriority w:val="99"/>
    <w:rsid w:val="00BA5B8D"/>
    <w:pPr>
      <w:autoSpaceDE w:val="0"/>
      <w:autoSpaceDN w:val="0"/>
    </w:pPr>
    <w:rPr>
      <w:rFonts w:ascii="Courier New" w:hAnsi="Courier New"/>
      <w:lang/>
    </w:rPr>
  </w:style>
  <w:style w:type="character" w:customStyle="1" w:styleId="af6">
    <w:name w:val="Текст Знак"/>
    <w:basedOn w:val="a0"/>
    <w:link w:val="af5"/>
    <w:uiPriority w:val="99"/>
    <w:rsid w:val="00BA5B8D"/>
    <w:rPr>
      <w:rFonts w:ascii="Courier New" w:eastAsia="Times New Roman" w:hAnsi="Courier New" w:cs="Times New Roman"/>
      <w:sz w:val="20"/>
      <w:szCs w:val="20"/>
      <w:lang/>
    </w:rPr>
  </w:style>
  <w:style w:type="paragraph" w:styleId="af7">
    <w:name w:val="Body Text Indent"/>
    <w:basedOn w:val="a"/>
    <w:link w:val="af8"/>
    <w:uiPriority w:val="99"/>
    <w:unhideWhenUsed/>
    <w:rsid w:val="00BA5B8D"/>
    <w:pPr>
      <w:spacing w:after="120"/>
      <w:ind w:left="283"/>
    </w:pPr>
    <w:rPr>
      <w:sz w:val="24"/>
      <w:szCs w:val="24"/>
      <w:lang/>
    </w:rPr>
  </w:style>
  <w:style w:type="character" w:customStyle="1" w:styleId="af8">
    <w:name w:val="Основной текст с отступом Знак"/>
    <w:basedOn w:val="a0"/>
    <w:link w:val="af7"/>
    <w:uiPriority w:val="99"/>
    <w:rsid w:val="00BA5B8D"/>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23;n=64044;fld=134;dst=100165" TargetMode="External"/><Relationship Id="rId18" Type="http://schemas.openxmlformats.org/officeDocument/2006/relationships/hyperlink" Target="consultantplus://offline/main?base=RLAW123;n=61141;fld=134;dst=100041" TargetMode="Externa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hyperlink" Target="consultantplus://offline/main?base=RLAW123;n=61141;fld=134;dst=100142" TargetMode="External"/><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theme" Target="theme/theme1.xml"/><Relationship Id="rId7" Type="http://schemas.openxmlformats.org/officeDocument/2006/relationships/hyperlink" Target="consultantplus://offline/ref=19C2D2A3A0C3394E80990E71F00D0E8E5FD5339865A86D71B6A13AAFB9B7F8A9F3F3D96129329494EA0A4Ca1N3E" TargetMode="External"/><Relationship Id="rId12" Type="http://schemas.openxmlformats.org/officeDocument/2006/relationships/hyperlink" Target="consultantplus://offline/main?base=LAW;n=108403;fld=134;dst=715" TargetMode="External"/><Relationship Id="rId17" Type="http://schemas.openxmlformats.org/officeDocument/2006/relationships/hyperlink" Target="consultantplus://offline/main?base=RLAW123;n=61141;fld=134;dst=100041" TargetMode="Externa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consultantplus://offline/main?base=RLAW123;n=61141;fld=134;dst=100103" TargetMode="External"/><Relationship Id="rId29" Type="http://schemas.openxmlformats.org/officeDocument/2006/relationships/image" Target="media/image10.emf"/><Relationship Id="rId41" Type="http://schemas.openxmlformats.org/officeDocument/2006/relationships/image" Target="media/image22.e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9C2D2A3A0C3394E80990E71F00D0E8E5FD5339865A86D71B6A13AAFB9B7F8A9F3F3D96129329494EA0A4Ca1N3E" TargetMode="External"/><Relationship Id="rId11" Type="http://schemas.openxmlformats.org/officeDocument/2006/relationships/hyperlink" Target="consultantplus://offline/main?base=LAW;n=108403;fld=134;dst=707" TargetMode="Externa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 Type="http://schemas.openxmlformats.org/officeDocument/2006/relationships/image" Target="media/image1.jpeg"/><Relationship Id="rId15" Type="http://schemas.openxmlformats.org/officeDocument/2006/relationships/hyperlink" Target="consultantplus://offline/main?base=RLAW123;n=64044;fld=134;dst=100313" TargetMode="Externa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10" Type="http://schemas.openxmlformats.org/officeDocument/2006/relationships/hyperlink" Target="consultantplus://offline/main?base=LAW;n=108403;fld=134;dst=100987" TargetMode="External"/><Relationship Id="rId19" Type="http://schemas.openxmlformats.org/officeDocument/2006/relationships/hyperlink" Target="consultantplus://offline/main?base=RLAW123;n=61141;fld=134;dst=100142" TargetMode="Externa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4" Type="http://schemas.openxmlformats.org/officeDocument/2006/relationships/webSettings" Target="webSettings.xml"/><Relationship Id="rId9" Type="http://schemas.openxmlformats.org/officeDocument/2006/relationships/hyperlink" Target="consultantplus://offline/main?base=LAW;n=108403;fld=134;dst=100983" TargetMode="External"/><Relationship Id="rId14" Type="http://schemas.openxmlformats.org/officeDocument/2006/relationships/hyperlink" Target="consultantplus://offline/main?base=RLAW123;n=64044;fld=134;dst=100197"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8" Type="http://schemas.openxmlformats.org/officeDocument/2006/relationships/hyperlink" Target="consultantplus://offline/main?base=RLAW123;n=64044;fld=134;dst=100049" TargetMode="External"/><Relationship Id="rId51" Type="http://schemas.openxmlformats.org/officeDocument/2006/relationships/image" Target="media/image32.e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18008</Words>
  <Characters>102650</Characters>
  <Application>Microsoft Office Word</Application>
  <DocSecurity>0</DocSecurity>
  <Lines>855</Lines>
  <Paragraphs>240</Paragraphs>
  <ScaleCrop>false</ScaleCrop>
  <Company/>
  <LinksUpToDate>false</LinksUpToDate>
  <CharactersWithSpaces>120418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Коваль</dc:creator>
  <cp:keywords/>
  <dc:description/>
  <cp:lastModifiedBy>Александр Коваль</cp:lastModifiedBy>
  <cp:revision>1</cp:revision>
  <dcterms:created xsi:type="dcterms:W3CDTF">2013-09-07T07:21:00Z</dcterms:created>
  <dcterms:modified xsi:type="dcterms:W3CDTF">2013-09-07T07:23:00Z</dcterms:modified>
</cp:coreProperties>
</file>